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31353" w14:textId="77777777" w:rsidR="00FD5EDF" w:rsidRDefault="00FD5EDF" w:rsidP="00FD5EDF">
      <w:pPr>
        <w:spacing w:after="0" w:line="200" w:lineRule="exact"/>
        <w:rPr>
          <w:rFonts w:ascii="Century Gothic" w:hAnsi="Century Gothic" w:cs="Arial"/>
        </w:rPr>
      </w:pPr>
    </w:p>
    <w:p w14:paraId="3B3930FE" w14:textId="77777777" w:rsidR="00FD5EDF" w:rsidRDefault="00FD5EDF" w:rsidP="00FD5EDF">
      <w:pPr>
        <w:spacing w:after="0" w:line="200" w:lineRule="exact"/>
        <w:rPr>
          <w:rFonts w:ascii="Century Gothic" w:hAnsi="Century Gothic" w:cs="Arial"/>
        </w:rPr>
      </w:pPr>
    </w:p>
    <w:p w14:paraId="1C1951F3" w14:textId="62A7AC5A" w:rsidR="00FD5EDF" w:rsidRDefault="00FD5EDF" w:rsidP="00FD5EDF">
      <w:pPr>
        <w:tabs>
          <w:tab w:val="center" w:pos="4320"/>
          <w:tab w:val="right" w:pos="8640"/>
        </w:tabs>
        <w:overflowPunct w:val="0"/>
        <w:autoSpaceDE w:val="0"/>
        <w:autoSpaceDN w:val="0"/>
        <w:adjustRightInd w:val="0"/>
        <w:ind w:left="270" w:right="720" w:hanging="810"/>
        <w:jc w:val="center"/>
        <w:textAlignment w:val="baseline"/>
        <w:rPr>
          <w:rFonts w:ascii="Century Gothic" w:eastAsia="Times New Roman" w:hAnsi="Century Gothic" w:cs="Arial"/>
          <w:b/>
          <w:sz w:val="28"/>
          <w:szCs w:val="28"/>
          <w:u w:val="single"/>
        </w:rPr>
      </w:pPr>
      <w:r>
        <w:rPr>
          <w:rFonts w:ascii="Century Gothic" w:eastAsia="Times New Roman" w:hAnsi="Century Gothic" w:cs="Arial"/>
          <w:b/>
          <w:sz w:val="28"/>
          <w:szCs w:val="28"/>
          <w:u w:val="single"/>
        </w:rPr>
        <w:t>Work Order Authorization</w:t>
      </w:r>
    </w:p>
    <w:p w14:paraId="12698A4E" w14:textId="77777777" w:rsidR="00FD5EDF" w:rsidRPr="00BF5B84" w:rsidRDefault="00FD5EDF" w:rsidP="00FD5EDF">
      <w:pPr>
        <w:pStyle w:val="1BodyText"/>
        <w:tabs>
          <w:tab w:val="center" w:pos="4680"/>
          <w:tab w:val="left" w:pos="6480"/>
        </w:tabs>
        <w:spacing w:before="0" w:after="120"/>
        <w:jc w:val="center"/>
        <w:rPr>
          <w:rFonts w:ascii="Century Gothic" w:hAnsi="Century Gothic"/>
          <w:b/>
          <w:color w:val="auto"/>
          <w:sz w:val="24"/>
          <w:szCs w:val="24"/>
        </w:rPr>
      </w:pPr>
      <w:r w:rsidRPr="00BF5B84">
        <w:rPr>
          <w:rFonts w:ascii="Century Gothic" w:hAnsi="Century Gothic"/>
          <w:b/>
          <w:color w:val="auto"/>
          <w:sz w:val="24"/>
          <w:szCs w:val="24"/>
        </w:rPr>
        <w:t>Contract# XXXX</w:t>
      </w:r>
    </w:p>
    <w:tbl>
      <w:tblPr>
        <w:tblStyle w:val="TableGrid"/>
        <w:tblW w:w="5400"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1832"/>
        <w:gridCol w:w="894"/>
        <w:gridCol w:w="3370"/>
        <w:gridCol w:w="836"/>
        <w:gridCol w:w="1963"/>
      </w:tblGrid>
      <w:tr w:rsidR="00FD5EDF" w:rsidRPr="00BF5B84" w14:paraId="6DBFA24F" w14:textId="77777777" w:rsidTr="00387691">
        <w:tc>
          <w:tcPr>
            <w:tcW w:w="601" w:type="pct"/>
            <w:hideMark/>
          </w:tcPr>
          <w:p w14:paraId="75EBA08F" w14:textId="77777777" w:rsidR="00FD5EDF" w:rsidRPr="00BF5B84" w:rsidRDefault="00FD5EDF" w:rsidP="00387691">
            <w:pPr>
              <w:pStyle w:val="1BodyText"/>
              <w:spacing w:before="100" w:beforeAutospacing="1" w:after="100" w:afterAutospacing="1"/>
              <w:jc w:val="left"/>
              <w:rPr>
                <w:rFonts w:ascii="Century Gothic" w:hAnsi="Century Gothic"/>
                <w:sz w:val="24"/>
                <w:szCs w:val="24"/>
              </w:rPr>
            </w:pPr>
            <w:r w:rsidRPr="00BF5B84">
              <w:rPr>
                <w:rFonts w:ascii="Century Gothic" w:hAnsi="Century Gothic"/>
                <w:b/>
                <w:color w:val="auto"/>
                <w:sz w:val="24"/>
                <w:szCs w:val="24"/>
              </w:rPr>
              <w:t>WOA #:</w:t>
            </w:r>
          </w:p>
        </w:tc>
        <w:tc>
          <w:tcPr>
            <w:tcW w:w="906" w:type="pct"/>
          </w:tcPr>
          <w:p w14:paraId="6B7B8010" w14:textId="77777777" w:rsidR="00FD5EDF" w:rsidRPr="00BF5B84" w:rsidRDefault="00FD5EDF" w:rsidP="00387691">
            <w:pPr>
              <w:pStyle w:val="1BodyText"/>
              <w:spacing w:before="100" w:beforeAutospacing="1" w:after="100" w:afterAutospacing="1"/>
              <w:jc w:val="left"/>
              <w:rPr>
                <w:rFonts w:ascii="Century Gothic" w:hAnsi="Century Gothic"/>
                <w:color w:val="auto"/>
                <w:sz w:val="24"/>
                <w:szCs w:val="24"/>
                <w:u w:val="single"/>
              </w:rPr>
            </w:pPr>
          </w:p>
        </w:tc>
        <w:tc>
          <w:tcPr>
            <w:tcW w:w="442" w:type="pct"/>
            <w:hideMark/>
          </w:tcPr>
          <w:p w14:paraId="7BECD83A" w14:textId="77777777" w:rsidR="00FD5EDF" w:rsidRPr="00BF5B84" w:rsidRDefault="00FD5EDF" w:rsidP="00387691">
            <w:pPr>
              <w:pStyle w:val="1BodyText"/>
              <w:spacing w:before="100" w:beforeAutospacing="1" w:after="100" w:afterAutospacing="1"/>
              <w:jc w:val="left"/>
              <w:rPr>
                <w:rFonts w:ascii="Century Gothic" w:hAnsi="Century Gothic"/>
                <w:color w:val="auto"/>
                <w:sz w:val="24"/>
                <w:szCs w:val="24"/>
              </w:rPr>
            </w:pPr>
            <w:r w:rsidRPr="00BF5B84">
              <w:rPr>
                <w:rFonts w:ascii="Century Gothic" w:hAnsi="Century Gothic"/>
                <w:b/>
                <w:color w:val="auto"/>
                <w:sz w:val="24"/>
                <w:szCs w:val="24"/>
              </w:rPr>
              <w:t>Title:</w:t>
            </w:r>
          </w:p>
        </w:tc>
        <w:tc>
          <w:tcPr>
            <w:tcW w:w="1667" w:type="pct"/>
          </w:tcPr>
          <w:p w14:paraId="483010FF" w14:textId="77777777" w:rsidR="00FD5EDF" w:rsidRPr="00BF5B84" w:rsidRDefault="00FD5EDF" w:rsidP="00387691">
            <w:pPr>
              <w:pStyle w:val="1BodyText"/>
              <w:spacing w:before="100" w:beforeAutospacing="1" w:after="100" w:afterAutospacing="1"/>
              <w:jc w:val="left"/>
              <w:rPr>
                <w:rFonts w:ascii="Century Gothic" w:hAnsi="Century Gothic"/>
                <w:color w:val="auto"/>
                <w:sz w:val="24"/>
                <w:szCs w:val="24"/>
                <w:u w:val="single"/>
              </w:rPr>
            </w:pPr>
          </w:p>
        </w:tc>
        <w:tc>
          <w:tcPr>
            <w:tcW w:w="413" w:type="pct"/>
            <w:hideMark/>
          </w:tcPr>
          <w:p w14:paraId="7708DE13" w14:textId="77777777" w:rsidR="00FD5EDF" w:rsidRPr="00BF5B84" w:rsidRDefault="00FD5EDF" w:rsidP="00387691">
            <w:pPr>
              <w:pStyle w:val="1BodyText"/>
              <w:spacing w:before="100" w:beforeAutospacing="1" w:after="100" w:afterAutospacing="1"/>
              <w:jc w:val="left"/>
              <w:rPr>
                <w:rFonts w:ascii="Century Gothic" w:hAnsi="Century Gothic"/>
                <w:b/>
                <w:color w:val="auto"/>
                <w:sz w:val="24"/>
                <w:szCs w:val="24"/>
              </w:rPr>
            </w:pPr>
            <w:r w:rsidRPr="00BF5B84">
              <w:rPr>
                <w:rFonts w:ascii="Century Gothic" w:hAnsi="Century Gothic"/>
                <w:b/>
                <w:color w:val="auto"/>
                <w:sz w:val="24"/>
                <w:szCs w:val="24"/>
              </w:rPr>
              <w:t>Date:</w:t>
            </w:r>
          </w:p>
        </w:tc>
        <w:tc>
          <w:tcPr>
            <w:tcW w:w="971" w:type="pct"/>
          </w:tcPr>
          <w:p w14:paraId="2A3C7E22" w14:textId="77777777" w:rsidR="00FD5EDF" w:rsidRPr="00BF5B84" w:rsidRDefault="00FD5EDF" w:rsidP="00387691">
            <w:pPr>
              <w:pStyle w:val="1BodyText"/>
              <w:spacing w:before="100" w:beforeAutospacing="1" w:after="100" w:afterAutospacing="1"/>
              <w:jc w:val="left"/>
              <w:rPr>
                <w:rFonts w:ascii="Century Gothic" w:hAnsi="Century Gothic"/>
                <w:color w:val="auto"/>
                <w:sz w:val="24"/>
                <w:szCs w:val="24"/>
                <w:u w:val="single"/>
              </w:rPr>
            </w:pPr>
          </w:p>
        </w:tc>
      </w:tr>
    </w:tbl>
    <w:p w14:paraId="6BC2A73C" w14:textId="77777777" w:rsidR="00FD5EDF" w:rsidRPr="00BF5B84" w:rsidRDefault="00FD5EDF" w:rsidP="00FD5EDF">
      <w:pPr>
        <w:pStyle w:val="1BodyText"/>
        <w:spacing w:before="0"/>
        <w:rPr>
          <w:rFonts w:ascii="Century Gothic" w:hAnsi="Century Gothic"/>
          <w:b/>
          <w:color w:val="auto"/>
          <w:sz w:val="24"/>
          <w:szCs w:val="24"/>
        </w:rPr>
      </w:pPr>
    </w:p>
    <w:tbl>
      <w:tblPr>
        <w:tblStyle w:val="TableGrid"/>
        <w:tblW w:w="5400" w:type="pc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1431"/>
        <w:gridCol w:w="1165"/>
        <w:gridCol w:w="1433"/>
        <w:gridCol w:w="2147"/>
        <w:gridCol w:w="1249"/>
      </w:tblGrid>
      <w:tr w:rsidR="00FD5EDF" w:rsidRPr="00BF5B84" w14:paraId="23A9997E" w14:textId="77777777" w:rsidTr="00387691">
        <w:trPr>
          <w:trHeight w:val="279"/>
        </w:trPr>
        <w:tc>
          <w:tcPr>
            <w:tcW w:w="1327" w:type="pct"/>
            <w:hideMark/>
          </w:tcPr>
          <w:p w14:paraId="2596906D" w14:textId="77777777" w:rsidR="00FD5EDF" w:rsidRPr="00BF5B84" w:rsidRDefault="00FD5EDF" w:rsidP="00387691">
            <w:pPr>
              <w:pStyle w:val="1BodyText"/>
              <w:spacing w:before="0"/>
              <w:jc w:val="center"/>
              <w:rPr>
                <w:rFonts w:ascii="Century Gothic" w:hAnsi="Century Gothic"/>
                <w:b/>
                <w:color w:val="auto"/>
                <w:sz w:val="24"/>
                <w:szCs w:val="24"/>
              </w:rPr>
            </w:pPr>
            <w:r w:rsidRPr="00BF5B84">
              <w:rPr>
                <w:rFonts w:ascii="Century Gothic" w:hAnsi="Century Gothic"/>
                <w:b/>
                <w:color w:val="auto"/>
                <w:sz w:val="24"/>
                <w:szCs w:val="24"/>
              </w:rPr>
              <w:t>Expected Term of WOA:</w:t>
            </w:r>
          </w:p>
        </w:tc>
        <w:tc>
          <w:tcPr>
            <w:tcW w:w="708" w:type="pct"/>
          </w:tcPr>
          <w:p w14:paraId="1C2F612B" w14:textId="77777777" w:rsidR="00FD5EDF" w:rsidRPr="00BF5B84" w:rsidRDefault="00FD5EDF" w:rsidP="00387691">
            <w:pPr>
              <w:pStyle w:val="1BodyText"/>
              <w:spacing w:before="0"/>
              <w:jc w:val="center"/>
              <w:rPr>
                <w:rFonts w:ascii="Century Gothic" w:hAnsi="Century Gothic"/>
                <w:color w:val="auto"/>
                <w:sz w:val="24"/>
                <w:szCs w:val="24"/>
                <w:u w:val="single"/>
              </w:rPr>
            </w:pPr>
          </w:p>
        </w:tc>
        <w:tc>
          <w:tcPr>
            <w:tcW w:w="576" w:type="pct"/>
            <w:hideMark/>
          </w:tcPr>
          <w:p w14:paraId="60AF719B" w14:textId="77777777" w:rsidR="00FD5EDF" w:rsidRPr="00BF5B84" w:rsidRDefault="00FD5EDF" w:rsidP="00387691">
            <w:pPr>
              <w:pStyle w:val="1BodyText"/>
              <w:spacing w:before="0"/>
              <w:jc w:val="center"/>
              <w:rPr>
                <w:rFonts w:ascii="Century Gothic" w:hAnsi="Century Gothic"/>
                <w:b/>
                <w:color w:val="auto"/>
                <w:sz w:val="24"/>
                <w:szCs w:val="24"/>
              </w:rPr>
            </w:pPr>
            <w:r w:rsidRPr="00BF5B84">
              <w:rPr>
                <w:rFonts w:ascii="Century Gothic" w:hAnsi="Century Gothic"/>
                <w:b/>
                <w:color w:val="auto"/>
                <w:sz w:val="24"/>
                <w:szCs w:val="24"/>
              </w:rPr>
              <w:t>through</w:t>
            </w:r>
          </w:p>
        </w:tc>
        <w:tc>
          <w:tcPr>
            <w:tcW w:w="709" w:type="pct"/>
          </w:tcPr>
          <w:p w14:paraId="45A62FFC" w14:textId="77777777" w:rsidR="00FD5EDF" w:rsidRPr="00BF5B84" w:rsidRDefault="00FD5EDF" w:rsidP="00387691">
            <w:pPr>
              <w:pStyle w:val="1BodyText"/>
              <w:spacing w:before="0"/>
              <w:jc w:val="center"/>
              <w:rPr>
                <w:rFonts w:ascii="Century Gothic" w:hAnsi="Century Gothic"/>
                <w:b/>
                <w:color w:val="auto"/>
                <w:sz w:val="24"/>
                <w:szCs w:val="24"/>
                <w:u w:val="single"/>
              </w:rPr>
            </w:pPr>
          </w:p>
        </w:tc>
        <w:tc>
          <w:tcPr>
            <w:tcW w:w="1062" w:type="pct"/>
            <w:hideMark/>
          </w:tcPr>
          <w:p w14:paraId="138BA6DF" w14:textId="77777777" w:rsidR="00FD5EDF" w:rsidRPr="00BF5B84" w:rsidRDefault="00FD5EDF" w:rsidP="00387691">
            <w:pPr>
              <w:pStyle w:val="1BodyText"/>
              <w:spacing w:before="0"/>
              <w:ind w:left="432" w:hanging="432"/>
              <w:jc w:val="center"/>
              <w:rPr>
                <w:rFonts w:ascii="Century Gothic" w:hAnsi="Century Gothic"/>
                <w:b/>
                <w:color w:val="auto"/>
                <w:sz w:val="24"/>
                <w:szCs w:val="24"/>
              </w:rPr>
            </w:pPr>
            <w:r w:rsidRPr="00BF5B84">
              <w:rPr>
                <w:rFonts w:ascii="Century Gothic" w:hAnsi="Century Gothic"/>
                <w:b/>
                <w:color w:val="auto"/>
                <w:sz w:val="24"/>
                <w:szCs w:val="24"/>
              </w:rPr>
              <w:t>Not to Exceed Cost:</w:t>
            </w:r>
          </w:p>
        </w:tc>
        <w:tc>
          <w:tcPr>
            <w:tcW w:w="618" w:type="pct"/>
            <w:vAlign w:val="center"/>
          </w:tcPr>
          <w:p w14:paraId="6F8D880F" w14:textId="77777777" w:rsidR="00FD5EDF" w:rsidRPr="00BF5B84" w:rsidRDefault="00FD5EDF" w:rsidP="00387691">
            <w:pPr>
              <w:pStyle w:val="1BodyText"/>
              <w:spacing w:before="0"/>
              <w:rPr>
                <w:rFonts w:ascii="Century Gothic" w:hAnsi="Century Gothic"/>
                <w:color w:val="auto"/>
                <w:sz w:val="24"/>
                <w:szCs w:val="24"/>
                <w:u w:val="single"/>
              </w:rPr>
            </w:pPr>
          </w:p>
        </w:tc>
      </w:tr>
    </w:tbl>
    <w:p w14:paraId="3C723BEF" w14:textId="77777777" w:rsidR="00FD5EDF" w:rsidRPr="00BF5B84" w:rsidRDefault="00FD5EDF" w:rsidP="00FD5EDF">
      <w:pPr>
        <w:pStyle w:val="1BodyText"/>
        <w:spacing w:before="0"/>
        <w:rPr>
          <w:rFonts w:ascii="Century Gothic" w:hAnsi="Century Gothic"/>
          <w:color w:val="auto"/>
        </w:rPr>
      </w:pPr>
    </w:p>
    <w:p w14:paraId="05720C68" w14:textId="77777777" w:rsidR="00FD5EDF" w:rsidRPr="00BF5B84" w:rsidRDefault="00FD5EDF" w:rsidP="00FD5EDF">
      <w:pPr>
        <w:pStyle w:val="1BodyText"/>
        <w:spacing w:before="0"/>
        <w:rPr>
          <w:rFonts w:ascii="Century Gothic" w:hAnsi="Century Gothic"/>
          <w:color w:val="auto"/>
        </w:rPr>
      </w:pPr>
      <w:r w:rsidRPr="00BF5B84">
        <w:rPr>
          <w:rFonts w:ascii="Century Gothic" w:hAnsi="Century Gothic"/>
          <w:color w:val="auto"/>
        </w:rPr>
        <w:t xml:space="preserve">This Work Order Authorization (the “WOA”) is issued pursuant to the terms of the California Department of Consumer Affairs (the “State”) Contract # XXXX (the “Contract”). Upon approval of this WOA, the Contractor shall be authorized to perform the work described herein, including all attachments/exhibits attached hereto or incorporated herein by reference. </w:t>
      </w:r>
    </w:p>
    <w:p w14:paraId="03529753" w14:textId="77777777" w:rsidR="00FD5EDF" w:rsidRPr="00BF5B84" w:rsidRDefault="00FD5EDF" w:rsidP="00FD5EDF">
      <w:pPr>
        <w:pStyle w:val="1BodyText"/>
        <w:spacing w:before="0"/>
        <w:rPr>
          <w:rFonts w:ascii="Century Gothic" w:hAnsi="Century Gothic"/>
          <w:color w:val="auto"/>
        </w:rPr>
      </w:pPr>
    </w:p>
    <w:p w14:paraId="1283FEB5" w14:textId="77777777" w:rsidR="00FD5EDF" w:rsidRPr="00BF5B84" w:rsidRDefault="00FD5EDF" w:rsidP="00FD5EDF">
      <w:pPr>
        <w:pStyle w:val="Heading2"/>
        <w:numPr>
          <w:ilvl w:val="1"/>
          <w:numId w:val="1"/>
        </w:numPr>
        <w:tabs>
          <w:tab w:val="num" w:pos="360"/>
        </w:tabs>
        <w:spacing w:line="276" w:lineRule="auto"/>
        <w:ind w:left="0" w:firstLine="0"/>
        <w:rPr>
          <w:rFonts w:ascii="Century Gothic" w:hAnsi="Century Gothic"/>
          <w:color w:val="auto"/>
          <w:sz w:val="28"/>
          <w:szCs w:val="28"/>
          <w:u w:val="single"/>
        </w:rPr>
      </w:pPr>
      <w:r w:rsidRPr="00BF5B84">
        <w:rPr>
          <w:rFonts w:ascii="Century Gothic" w:hAnsi="Century Gothic"/>
          <w:b w:val="0"/>
          <w:bCs w:val="0"/>
          <w:color w:val="auto"/>
          <w:sz w:val="28"/>
          <w:szCs w:val="28"/>
          <w:u w:val="single"/>
        </w:rPr>
        <w:t>WOA Scope/Description</w:t>
      </w:r>
    </w:p>
    <w:p w14:paraId="6CCF1808" w14:textId="77777777" w:rsidR="00FD5EDF" w:rsidRPr="00BF5B84" w:rsidRDefault="00FD5EDF" w:rsidP="00FD5EDF">
      <w:pPr>
        <w:pStyle w:val="1BodyText"/>
        <w:spacing w:before="0"/>
        <w:ind w:left="576"/>
        <w:rPr>
          <w:rFonts w:ascii="Century Gothic" w:hAnsi="Century Gothic"/>
          <w:color w:val="auto"/>
        </w:rPr>
      </w:pPr>
      <w:r w:rsidRPr="00BF5B84">
        <w:rPr>
          <w:rFonts w:ascii="Century Gothic" w:hAnsi="Century Gothic"/>
          <w:color w:val="auto"/>
        </w:rPr>
        <w:t xml:space="preserve">A </w:t>
      </w:r>
      <w:proofErr w:type="gramStart"/>
      <w:r w:rsidRPr="00BF5B84">
        <w:rPr>
          <w:rFonts w:ascii="Century Gothic" w:hAnsi="Century Gothic"/>
          <w:color w:val="auto"/>
        </w:rPr>
        <w:t>high level</w:t>
      </w:r>
      <w:proofErr w:type="gramEnd"/>
      <w:r w:rsidRPr="00BF5B84">
        <w:rPr>
          <w:rFonts w:ascii="Century Gothic" w:hAnsi="Century Gothic"/>
          <w:color w:val="auto"/>
        </w:rPr>
        <w:t xml:space="preserve"> description of the work will be included in this section. If the WOA is covering work from the Continuous Integration and Continuous Development section of the SOW or requirements, that shall be explicitly referenced here.</w:t>
      </w:r>
    </w:p>
    <w:p w14:paraId="5FD9D72D" w14:textId="77777777" w:rsidR="00FD5EDF" w:rsidRPr="00BF5B84" w:rsidRDefault="00FD5EDF" w:rsidP="00FD5EDF">
      <w:pPr>
        <w:pStyle w:val="Heading2"/>
        <w:numPr>
          <w:ilvl w:val="1"/>
          <w:numId w:val="1"/>
        </w:numPr>
        <w:tabs>
          <w:tab w:val="num" w:pos="360"/>
        </w:tabs>
        <w:spacing w:line="276" w:lineRule="auto"/>
        <w:ind w:left="0" w:firstLine="0"/>
        <w:rPr>
          <w:rFonts w:ascii="Century Gothic" w:hAnsi="Century Gothic"/>
          <w:color w:val="auto"/>
          <w:sz w:val="28"/>
          <w:szCs w:val="28"/>
          <w:u w:val="single"/>
        </w:rPr>
      </w:pPr>
      <w:r w:rsidRPr="00BF5B84">
        <w:rPr>
          <w:rFonts w:ascii="Century Gothic" w:hAnsi="Century Gothic"/>
          <w:b w:val="0"/>
          <w:bCs w:val="0"/>
          <w:color w:val="auto"/>
          <w:sz w:val="28"/>
          <w:szCs w:val="28"/>
          <w:u w:val="single"/>
        </w:rPr>
        <w:t>Payment Provisions</w:t>
      </w:r>
    </w:p>
    <w:p w14:paraId="4320C552" w14:textId="77777777" w:rsidR="00FD5EDF" w:rsidRPr="00BF5B84" w:rsidRDefault="00FD5EDF" w:rsidP="00FD5EDF">
      <w:pPr>
        <w:pStyle w:val="Heading3"/>
        <w:numPr>
          <w:ilvl w:val="2"/>
          <w:numId w:val="1"/>
        </w:numPr>
        <w:tabs>
          <w:tab w:val="num" w:pos="360"/>
        </w:tabs>
        <w:ind w:left="0" w:firstLine="0"/>
        <w:rPr>
          <w:rFonts w:ascii="Century Gothic" w:hAnsi="Century Gothic"/>
          <w:b w:val="0"/>
          <w:bCs w:val="0"/>
          <w:color w:val="auto"/>
          <w:szCs w:val="24"/>
          <w:u w:val="single"/>
        </w:rPr>
      </w:pPr>
      <w:r w:rsidRPr="00BF5B84">
        <w:rPr>
          <w:rFonts w:ascii="Century Gothic" w:hAnsi="Century Gothic"/>
          <w:b w:val="0"/>
          <w:bCs w:val="0"/>
          <w:color w:val="auto"/>
          <w:u w:val="single"/>
        </w:rPr>
        <w:t>Payment Details</w:t>
      </w:r>
    </w:p>
    <w:p w14:paraId="5B3EAAD0" w14:textId="77777777" w:rsidR="00FD5EDF" w:rsidRPr="00BF5B84" w:rsidRDefault="00FD5EDF" w:rsidP="00FD5EDF">
      <w:pPr>
        <w:pStyle w:val="1BodyText"/>
        <w:spacing w:before="0"/>
        <w:ind w:left="720"/>
        <w:rPr>
          <w:rFonts w:ascii="Century Gothic" w:hAnsi="Century Gothic"/>
          <w:color w:val="auto"/>
        </w:rPr>
      </w:pPr>
      <w:r w:rsidRPr="00BF5B84">
        <w:rPr>
          <w:rFonts w:ascii="Century Gothic" w:hAnsi="Century Gothic"/>
          <w:color w:val="auto"/>
        </w:rPr>
        <w:t>The Contractor shall be paid for actual hours spent performing the work authorized by this WOA at the applicable Hourly Rates for Approved Contractor Staff pursuant to the following:</w:t>
      </w:r>
    </w:p>
    <w:p w14:paraId="0E2BC71B" w14:textId="77777777" w:rsidR="00FD5EDF" w:rsidRPr="00BF5B84" w:rsidRDefault="00FD5EDF" w:rsidP="00FD5EDF">
      <w:pPr>
        <w:pStyle w:val="1BodyText"/>
        <w:spacing w:before="0"/>
        <w:rPr>
          <w:rFonts w:ascii="Century Gothic" w:hAnsi="Century Gothic"/>
          <w:color w:val="auto"/>
        </w:rPr>
      </w:pPr>
    </w:p>
    <w:tbl>
      <w:tblPr>
        <w:tblStyle w:val="TableGrid"/>
        <w:tblW w:w="4043" w:type="pct"/>
        <w:tblInd w:w="715" w:type="dxa"/>
        <w:tblLook w:val="04A0" w:firstRow="1" w:lastRow="0" w:firstColumn="1" w:lastColumn="0" w:noHBand="0" w:noVBand="1"/>
      </w:tblPr>
      <w:tblGrid>
        <w:gridCol w:w="4603"/>
        <w:gridCol w:w="2957"/>
      </w:tblGrid>
      <w:tr w:rsidR="00FD5EDF" w:rsidRPr="00BF5B84" w14:paraId="718457CC" w14:textId="77777777" w:rsidTr="00387691">
        <w:trPr>
          <w:trHeight w:val="242"/>
        </w:trPr>
        <w:tc>
          <w:tcPr>
            <w:tcW w:w="3044" w:type="pct"/>
            <w:tcBorders>
              <w:top w:val="single" w:sz="4" w:space="0" w:color="auto"/>
              <w:left w:val="single" w:sz="4" w:space="0" w:color="auto"/>
              <w:bottom w:val="single" w:sz="4" w:space="0" w:color="auto"/>
              <w:right w:val="single" w:sz="4" w:space="0" w:color="auto"/>
            </w:tcBorders>
            <w:hideMark/>
          </w:tcPr>
          <w:p w14:paraId="40820C9B" w14:textId="77777777" w:rsidR="00FD5EDF" w:rsidRPr="00BF5B84" w:rsidRDefault="00FD5EDF" w:rsidP="00387691">
            <w:pPr>
              <w:pStyle w:val="1BodyText"/>
              <w:spacing w:before="0"/>
              <w:jc w:val="center"/>
              <w:rPr>
                <w:rFonts w:ascii="Century Gothic" w:eastAsia="Times New Roman" w:hAnsi="Century Gothic"/>
                <w:b/>
                <w:bCs/>
                <w:color w:val="auto"/>
              </w:rPr>
            </w:pPr>
            <w:r w:rsidRPr="00BF5B84">
              <w:rPr>
                <w:rFonts w:ascii="Century Gothic" w:eastAsia="Times New Roman" w:hAnsi="Century Gothic"/>
                <w:b/>
                <w:bCs/>
                <w:color w:val="auto"/>
              </w:rPr>
              <w:t>Deliverable Payment</w:t>
            </w:r>
          </w:p>
        </w:tc>
        <w:tc>
          <w:tcPr>
            <w:tcW w:w="1956" w:type="pct"/>
            <w:tcBorders>
              <w:top w:val="single" w:sz="4" w:space="0" w:color="auto"/>
              <w:left w:val="single" w:sz="4" w:space="0" w:color="auto"/>
              <w:bottom w:val="single" w:sz="4" w:space="0" w:color="auto"/>
              <w:right w:val="single" w:sz="4" w:space="0" w:color="auto"/>
            </w:tcBorders>
            <w:hideMark/>
          </w:tcPr>
          <w:p w14:paraId="582A802E" w14:textId="77777777" w:rsidR="00FD5EDF" w:rsidRPr="00BF5B84" w:rsidRDefault="00FD5EDF" w:rsidP="00387691">
            <w:pPr>
              <w:pStyle w:val="1BodyText"/>
              <w:spacing w:before="0"/>
              <w:jc w:val="center"/>
              <w:rPr>
                <w:rFonts w:ascii="Century Gothic" w:eastAsia="Times New Roman" w:hAnsi="Century Gothic"/>
                <w:b/>
                <w:bCs/>
                <w:color w:val="auto"/>
              </w:rPr>
            </w:pPr>
            <w:r w:rsidRPr="00BF5B84">
              <w:rPr>
                <w:rFonts w:ascii="Century Gothic" w:eastAsia="Times New Roman" w:hAnsi="Century Gothic"/>
                <w:b/>
                <w:bCs/>
                <w:color w:val="auto"/>
              </w:rPr>
              <w:t>Payment Terms</w:t>
            </w:r>
          </w:p>
        </w:tc>
      </w:tr>
      <w:tr w:rsidR="00FD5EDF" w:rsidRPr="00BF5B84" w14:paraId="73436F34" w14:textId="77777777" w:rsidTr="00387691">
        <w:trPr>
          <w:trHeight w:val="1322"/>
        </w:trPr>
        <w:tc>
          <w:tcPr>
            <w:tcW w:w="3044" w:type="pct"/>
            <w:tcBorders>
              <w:top w:val="single" w:sz="4" w:space="0" w:color="auto"/>
              <w:left w:val="single" w:sz="4" w:space="0" w:color="auto"/>
              <w:bottom w:val="single" w:sz="4" w:space="0" w:color="auto"/>
              <w:right w:val="single" w:sz="4" w:space="0" w:color="auto"/>
            </w:tcBorders>
            <w:hideMark/>
          </w:tcPr>
          <w:p w14:paraId="7D292D4F" w14:textId="77777777" w:rsidR="00FD5EDF" w:rsidRPr="00BF5B84" w:rsidRDefault="00FD5EDF" w:rsidP="00FD5EDF">
            <w:pPr>
              <w:pStyle w:val="1BodyText"/>
              <w:numPr>
                <w:ilvl w:val="0"/>
                <w:numId w:val="2"/>
              </w:numPr>
              <w:spacing w:before="0"/>
              <w:ind w:left="337"/>
              <w:jc w:val="left"/>
              <w:rPr>
                <w:rFonts w:ascii="Century Gothic" w:eastAsiaTheme="minorHAnsi" w:hAnsi="Century Gothic" w:cstheme="minorHAnsi"/>
                <w:b/>
                <w:color w:val="auto"/>
              </w:rPr>
            </w:pPr>
            <w:r w:rsidRPr="00BF5B84">
              <w:rPr>
                <w:rFonts w:ascii="Century Gothic" w:hAnsi="Century Gothic" w:cstheme="minorHAnsi"/>
                <w:color w:val="auto"/>
              </w:rPr>
              <w:t xml:space="preserve">All Deliverables and Activities have been completed, </w:t>
            </w:r>
            <w:proofErr w:type="gramStart"/>
            <w:r w:rsidRPr="00BF5B84">
              <w:rPr>
                <w:rFonts w:ascii="Century Gothic" w:hAnsi="Century Gothic" w:cstheme="minorHAnsi"/>
                <w:color w:val="auto"/>
              </w:rPr>
              <w:t>delivered</w:t>
            </w:r>
            <w:proofErr w:type="gramEnd"/>
            <w:r w:rsidRPr="00BF5B84">
              <w:rPr>
                <w:rFonts w:ascii="Century Gothic" w:hAnsi="Century Gothic" w:cstheme="minorHAnsi"/>
                <w:color w:val="auto"/>
              </w:rPr>
              <w:t xml:space="preserve"> and accepted by the State according to the Acceptance Criteria defined in the Deliverable Expectation Document (DED) included in the WOA. In addition, all Activities not directly related to a Deliverable have been acknowledged by the State as being completed.</w:t>
            </w:r>
          </w:p>
        </w:tc>
        <w:tc>
          <w:tcPr>
            <w:tcW w:w="1956" w:type="pct"/>
            <w:tcBorders>
              <w:top w:val="single" w:sz="4" w:space="0" w:color="auto"/>
              <w:left w:val="single" w:sz="4" w:space="0" w:color="auto"/>
              <w:bottom w:val="single" w:sz="4" w:space="0" w:color="auto"/>
              <w:right w:val="single" w:sz="4" w:space="0" w:color="auto"/>
            </w:tcBorders>
          </w:tcPr>
          <w:p w14:paraId="2FBC27D0" w14:textId="77777777" w:rsidR="00FD5EDF" w:rsidRPr="00BF5B84" w:rsidRDefault="00FD5EDF" w:rsidP="00387691">
            <w:pPr>
              <w:pStyle w:val="1BodyText"/>
              <w:spacing w:before="0"/>
              <w:jc w:val="left"/>
              <w:rPr>
                <w:rFonts w:ascii="Century Gothic" w:hAnsi="Century Gothic" w:cstheme="minorHAnsi"/>
                <w:color w:val="auto"/>
              </w:rPr>
            </w:pPr>
          </w:p>
          <w:p w14:paraId="605010A1" w14:textId="77777777" w:rsidR="00FD5EDF" w:rsidRPr="00BF5B84" w:rsidRDefault="003F7697" w:rsidP="00387691">
            <w:pPr>
              <w:pStyle w:val="Default"/>
              <w:rPr>
                <w:rFonts w:ascii="Century Gothic" w:hAnsi="Century Gothic" w:cstheme="minorHAnsi"/>
                <w:sz w:val="22"/>
                <w:szCs w:val="22"/>
              </w:rPr>
            </w:pPr>
            <w:sdt>
              <w:sdtPr>
                <w:rPr>
                  <w:rFonts w:ascii="Century Gothic" w:hAnsi="Century Gothic" w:cstheme="minorHAnsi"/>
                  <w:sz w:val="22"/>
                  <w:szCs w:val="22"/>
                </w:rPr>
                <w:id w:val="546119636"/>
                <w14:checkbox>
                  <w14:checked w14:val="0"/>
                  <w14:checkedState w14:val="2612" w14:font="MS Gothic"/>
                  <w14:uncheckedState w14:val="2610" w14:font="MS Gothic"/>
                </w14:checkbox>
              </w:sdtPr>
              <w:sdtEndPr/>
              <w:sdtContent>
                <w:r w:rsidR="00FD5EDF" w:rsidRPr="00BF5B84">
                  <w:rPr>
                    <w:rFonts w:ascii="MS Gothic" w:eastAsia="MS Gothic" w:hAnsi="MS Gothic" w:cstheme="minorHAnsi" w:hint="eastAsia"/>
                    <w:sz w:val="22"/>
                    <w:szCs w:val="22"/>
                  </w:rPr>
                  <w:t>☐</w:t>
                </w:r>
              </w:sdtContent>
            </w:sdt>
            <w:r w:rsidR="00FD5EDF" w:rsidRPr="00BF5B84">
              <w:rPr>
                <w:rFonts w:ascii="Century Gothic" w:hAnsi="Century Gothic" w:cstheme="minorHAnsi"/>
                <w:sz w:val="22"/>
                <w:szCs w:val="22"/>
              </w:rPr>
              <w:t xml:space="preserve"> Time and Materials for Actual Hours - Upon State’s Acceptance</w:t>
            </w:r>
          </w:p>
          <w:p w14:paraId="7A9AE7EC" w14:textId="77777777" w:rsidR="00FD5EDF" w:rsidRPr="00BF5B84" w:rsidRDefault="00FD5EDF" w:rsidP="00387691">
            <w:pPr>
              <w:pStyle w:val="1BodyText"/>
              <w:spacing w:before="0"/>
              <w:jc w:val="left"/>
              <w:rPr>
                <w:rFonts w:ascii="Century Gothic" w:hAnsi="Century Gothic" w:cstheme="minorHAnsi"/>
                <w:color w:val="auto"/>
                <w:sz w:val="22"/>
                <w:szCs w:val="22"/>
              </w:rPr>
            </w:pPr>
          </w:p>
          <w:p w14:paraId="23C0371B" w14:textId="77777777" w:rsidR="00FD5EDF" w:rsidRPr="00BF5B84" w:rsidRDefault="003F7697" w:rsidP="00387691">
            <w:pPr>
              <w:pStyle w:val="Default"/>
              <w:rPr>
                <w:rFonts w:ascii="Century Gothic" w:hAnsi="Century Gothic" w:cstheme="minorHAnsi"/>
                <w:sz w:val="22"/>
                <w:szCs w:val="22"/>
              </w:rPr>
            </w:pPr>
            <w:sdt>
              <w:sdtPr>
                <w:rPr>
                  <w:rFonts w:ascii="Century Gothic" w:hAnsi="Century Gothic" w:cstheme="minorHAnsi"/>
                  <w:sz w:val="22"/>
                  <w:szCs w:val="22"/>
                </w:rPr>
                <w:id w:val="1566996240"/>
                <w14:checkbox>
                  <w14:checked w14:val="0"/>
                  <w14:checkedState w14:val="2612" w14:font="MS Gothic"/>
                  <w14:uncheckedState w14:val="2610" w14:font="MS Gothic"/>
                </w14:checkbox>
              </w:sdtPr>
              <w:sdtEndPr/>
              <w:sdtContent>
                <w:r w:rsidR="00FD5EDF" w:rsidRPr="00BF5B84">
                  <w:rPr>
                    <w:rFonts w:ascii="Segoe UI Symbol" w:eastAsia="MS Gothic" w:hAnsi="Segoe UI Symbol" w:cs="Segoe UI Symbol"/>
                    <w:sz w:val="22"/>
                    <w:szCs w:val="22"/>
                  </w:rPr>
                  <w:t>☐</w:t>
                </w:r>
              </w:sdtContent>
            </w:sdt>
            <w:r w:rsidR="00FD5EDF" w:rsidRPr="00BF5B84">
              <w:rPr>
                <w:rFonts w:ascii="Century Gothic" w:hAnsi="Century Gothic" w:cstheme="minorHAnsi"/>
                <w:sz w:val="22"/>
                <w:szCs w:val="22"/>
              </w:rPr>
              <w:t xml:space="preserve"> Other (describe):</w:t>
            </w:r>
          </w:p>
          <w:p w14:paraId="200ECFB7" w14:textId="77777777" w:rsidR="00FD5EDF" w:rsidRPr="00BF5B84" w:rsidRDefault="00FD5EDF" w:rsidP="00387691">
            <w:pPr>
              <w:pStyle w:val="1BodyText"/>
              <w:spacing w:before="0"/>
              <w:jc w:val="left"/>
              <w:rPr>
                <w:rFonts w:ascii="Century Gothic" w:hAnsi="Century Gothic" w:cstheme="minorHAnsi"/>
                <w:color w:val="auto"/>
                <w:sz w:val="22"/>
                <w:szCs w:val="22"/>
              </w:rPr>
            </w:pPr>
          </w:p>
        </w:tc>
      </w:tr>
    </w:tbl>
    <w:p w14:paraId="7D0E01EB" w14:textId="77777777" w:rsidR="00FD5EDF" w:rsidRPr="00BF5B84" w:rsidRDefault="00FD5EDF" w:rsidP="00FD5EDF">
      <w:pPr>
        <w:pStyle w:val="Heading3"/>
        <w:numPr>
          <w:ilvl w:val="2"/>
          <w:numId w:val="1"/>
        </w:numPr>
        <w:tabs>
          <w:tab w:val="num" w:pos="360"/>
        </w:tabs>
        <w:ind w:left="0" w:firstLine="0"/>
        <w:rPr>
          <w:rFonts w:ascii="Century Gothic" w:eastAsiaTheme="majorEastAsia" w:hAnsi="Century Gothic" w:cstheme="majorBidi"/>
          <w:color w:val="auto"/>
          <w:szCs w:val="24"/>
          <w:u w:val="single"/>
        </w:rPr>
      </w:pPr>
      <w:r w:rsidRPr="00BF5B84">
        <w:rPr>
          <w:rFonts w:ascii="Century Gothic" w:hAnsi="Century Gothic"/>
          <w:b w:val="0"/>
          <w:bCs w:val="0"/>
          <w:color w:val="auto"/>
          <w:u w:val="single"/>
        </w:rPr>
        <w:t xml:space="preserve">Approved Contractor Staff </w:t>
      </w:r>
    </w:p>
    <w:p w14:paraId="1D6C8118" w14:textId="77777777" w:rsidR="00FD5EDF" w:rsidRPr="00BF5B84" w:rsidRDefault="00FD5EDF" w:rsidP="00FD5EDF">
      <w:pPr>
        <w:pStyle w:val="1BodyText"/>
        <w:spacing w:before="0"/>
        <w:ind w:left="720"/>
        <w:rPr>
          <w:rFonts w:ascii="Century Gothic" w:hAnsi="Century Gothic"/>
          <w:color w:val="auto"/>
        </w:rPr>
      </w:pPr>
      <w:r w:rsidRPr="00BF5B84">
        <w:rPr>
          <w:rFonts w:ascii="Century Gothic" w:hAnsi="Century Gothic"/>
          <w:color w:val="auto"/>
        </w:rPr>
        <w:t>Staff approved to work on this WOA shall be as identified in Table 1 Level of Effort/Cost.  Table 1 lists the Project Role and S</w:t>
      </w:r>
      <w:r>
        <w:rPr>
          <w:rFonts w:ascii="Century Gothic" w:hAnsi="Century Gothic"/>
          <w:color w:val="auto"/>
        </w:rPr>
        <w:t>LP</w:t>
      </w:r>
      <w:r w:rsidRPr="00BF5B84">
        <w:rPr>
          <w:rFonts w:ascii="Century Gothic" w:hAnsi="Century Gothic"/>
          <w:color w:val="auto"/>
        </w:rPr>
        <w:t xml:space="preserve"> Classification identified for each Contractor staff member approved for this WOA.  Changes to Approved Contractor Staff for this WOA, including adding or replacing staff, shall be made pursuant to the processes detailed in the Contract. </w:t>
      </w:r>
    </w:p>
    <w:p w14:paraId="66A13EC6" w14:textId="77777777" w:rsidR="00FD5EDF" w:rsidRPr="00BF5B84" w:rsidRDefault="00FD5EDF" w:rsidP="00FD5EDF">
      <w:pPr>
        <w:pStyle w:val="Heading3"/>
        <w:numPr>
          <w:ilvl w:val="2"/>
          <w:numId w:val="1"/>
        </w:numPr>
        <w:tabs>
          <w:tab w:val="num" w:pos="360"/>
        </w:tabs>
        <w:ind w:left="0" w:firstLine="0"/>
        <w:rPr>
          <w:rFonts w:ascii="Century Gothic" w:hAnsi="Century Gothic"/>
          <w:color w:val="auto"/>
          <w:u w:val="single"/>
        </w:rPr>
      </w:pPr>
      <w:r w:rsidRPr="00BF5B84">
        <w:rPr>
          <w:rFonts w:ascii="Century Gothic" w:hAnsi="Century Gothic"/>
          <w:b w:val="0"/>
          <w:bCs w:val="0"/>
          <w:color w:val="auto"/>
          <w:u w:val="single"/>
        </w:rPr>
        <w:t xml:space="preserve">Level of Effort / Cost Table </w:t>
      </w:r>
    </w:p>
    <w:p w14:paraId="52F20F97" w14:textId="77777777" w:rsidR="00FD5EDF" w:rsidRPr="00BF5B84" w:rsidRDefault="00FD5EDF" w:rsidP="00FD5EDF">
      <w:pPr>
        <w:pStyle w:val="1BodyText"/>
        <w:spacing w:before="0"/>
        <w:ind w:left="720"/>
        <w:rPr>
          <w:rFonts w:ascii="Century Gothic" w:hAnsi="Century Gothic"/>
          <w:color w:val="auto"/>
        </w:rPr>
      </w:pPr>
      <w:r w:rsidRPr="00BF5B84">
        <w:rPr>
          <w:rFonts w:ascii="Century Gothic" w:hAnsi="Century Gothic"/>
          <w:color w:val="auto"/>
        </w:rPr>
        <w:t xml:space="preserve">The Contractor must provide the estimated level of effort and total cost to perform the work authorized for this WOA. In the table below, identify the assigned staff, </w:t>
      </w:r>
      <w:r w:rsidRPr="00BF5B84">
        <w:rPr>
          <w:rFonts w:ascii="Century Gothic" w:hAnsi="Century Gothic"/>
          <w:color w:val="auto"/>
        </w:rPr>
        <w:lastRenderedPageBreak/>
        <w:t>S</w:t>
      </w:r>
      <w:r>
        <w:rPr>
          <w:rFonts w:ascii="Century Gothic" w:hAnsi="Century Gothic"/>
          <w:color w:val="auto"/>
        </w:rPr>
        <w:t>LP</w:t>
      </w:r>
      <w:r w:rsidRPr="00BF5B84">
        <w:rPr>
          <w:rFonts w:ascii="Century Gothic" w:hAnsi="Century Gothic"/>
          <w:color w:val="auto"/>
        </w:rPr>
        <w:t xml:space="preserve"> classification, estimated hours, hourly rate, and estimated total cost. The “Not to Exceed WOA Cost Total” pertains to the aggregate total and not to each individual role as named.  </w:t>
      </w:r>
    </w:p>
    <w:p w14:paraId="2B4CEFA5" w14:textId="77777777" w:rsidR="00FD5EDF" w:rsidRPr="00BF5B84" w:rsidRDefault="003F7697" w:rsidP="00FD5EDF">
      <w:pPr>
        <w:pStyle w:val="Caption"/>
        <w:spacing w:before="120" w:after="120"/>
        <w:ind w:left="720"/>
        <w:rPr>
          <w:rFonts w:ascii="Century Gothic" w:hAnsi="Century Gothic"/>
          <w:color w:val="auto"/>
          <w:sz w:val="20"/>
        </w:rPr>
      </w:pPr>
      <w:r>
        <w:rPr>
          <w:color w:val="4472C4" w:themeColor="accent1"/>
        </w:rPr>
        <w:object w:dxaOrig="1440" w:dyaOrig="1440" w14:anchorId="46E9D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5pt;margin-top:22.2pt;width:541.55pt;height:180.65pt;z-index:251659264;mso-position-horizontal-relative:text;mso-position-vertical-relative:text">
            <v:imagedata r:id="rId5" o:title=""/>
            <w10:wrap type="square" side="left"/>
          </v:shape>
          <o:OLEObject Type="Embed" ProgID="Excel.Sheet.12" ShapeID="_x0000_s1026" DrawAspect="Content" ObjectID="_1689680831" r:id="rId6"/>
        </w:object>
      </w:r>
      <w:bookmarkStart w:id="0" w:name="_Ref477778051"/>
      <w:bookmarkStart w:id="1" w:name="_Ref477778026"/>
      <w:r w:rsidR="00FD5EDF" w:rsidRPr="00BF5B84">
        <w:rPr>
          <w:rFonts w:ascii="Century Gothic" w:hAnsi="Century Gothic"/>
          <w:color w:val="auto"/>
          <w:sz w:val="20"/>
        </w:rPr>
        <w:t xml:space="preserve">Table </w:t>
      </w:r>
      <w:r w:rsidR="00FD5EDF" w:rsidRPr="00BF5B84">
        <w:fldChar w:fldCharType="begin"/>
      </w:r>
      <w:r w:rsidR="00FD5EDF" w:rsidRPr="00BF5B84">
        <w:rPr>
          <w:rFonts w:ascii="Century Gothic" w:hAnsi="Century Gothic"/>
          <w:color w:val="auto"/>
          <w:sz w:val="20"/>
        </w:rPr>
        <w:instrText xml:space="preserve"> SEQ Table \* ARABIC </w:instrText>
      </w:r>
      <w:r w:rsidR="00FD5EDF" w:rsidRPr="00BF5B84">
        <w:fldChar w:fldCharType="separate"/>
      </w:r>
      <w:r w:rsidR="00FD5EDF" w:rsidRPr="00BF5B84">
        <w:rPr>
          <w:rFonts w:ascii="Century Gothic" w:hAnsi="Century Gothic"/>
          <w:noProof/>
          <w:color w:val="auto"/>
          <w:sz w:val="20"/>
        </w:rPr>
        <w:t>1</w:t>
      </w:r>
      <w:r w:rsidR="00FD5EDF" w:rsidRPr="00BF5B84">
        <w:fldChar w:fldCharType="end"/>
      </w:r>
      <w:bookmarkEnd w:id="0"/>
      <w:r w:rsidR="00FD5EDF" w:rsidRPr="00BF5B84">
        <w:rPr>
          <w:rFonts w:ascii="Century Gothic" w:hAnsi="Century Gothic"/>
          <w:color w:val="auto"/>
          <w:sz w:val="20"/>
        </w:rPr>
        <w:t>. Level of Effort/</w:t>
      </w:r>
      <w:bookmarkEnd w:id="1"/>
      <w:r w:rsidR="00FD5EDF" w:rsidRPr="00BF5B84">
        <w:rPr>
          <w:rFonts w:ascii="Century Gothic" w:hAnsi="Century Gothic"/>
          <w:color w:val="auto"/>
          <w:sz w:val="20"/>
        </w:rPr>
        <w:t>Cost</w:t>
      </w:r>
    </w:p>
    <w:p w14:paraId="419253F9" w14:textId="77777777" w:rsidR="00FD5EDF" w:rsidRPr="0002530A" w:rsidRDefault="00FD5EDF" w:rsidP="00FD5EDF">
      <w:pPr>
        <w:pStyle w:val="NoSpacing"/>
        <w:ind w:left="720"/>
        <w:rPr>
          <w:rFonts w:ascii="Century Gothic" w:hAnsi="Century Gothic"/>
          <w:sz w:val="24"/>
          <w:szCs w:val="24"/>
          <w:highlight w:val="yellow"/>
        </w:rPr>
      </w:pPr>
      <w:r w:rsidRPr="0002530A">
        <w:rPr>
          <w:rFonts w:ascii="Century Gothic" w:hAnsi="Century Gothic"/>
          <w:highlight w:val="yellow"/>
        </w:rPr>
        <w:br w:type="textWrapping" w:clear="all"/>
      </w:r>
    </w:p>
    <w:p w14:paraId="25AC58CA" w14:textId="77777777" w:rsidR="00FD5EDF" w:rsidRPr="0002530A" w:rsidRDefault="00FD5EDF" w:rsidP="00FD5EDF">
      <w:pPr>
        <w:rPr>
          <w:rFonts w:ascii="Century Gothic" w:eastAsiaTheme="majorEastAsia" w:hAnsi="Century Gothic" w:cstheme="majorBidi"/>
          <w:b/>
          <w:bCs/>
          <w:sz w:val="28"/>
          <w:szCs w:val="28"/>
          <w:highlight w:val="yellow"/>
          <w:u w:val="single"/>
        </w:rPr>
        <w:sectPr w:rsidR="00FD5EDF" w:rsidRPr="0002530A" w:rsidSect="00BC3C17">
          <w:pgSz w:w="12240" w:h="15840"/>
          <w:pgMar w:top="994" w:right="1440" w:bottom="1440" w:left="1440" w:header="720" w:footer="720" w:gutter="0"/>
          <w:cols w:space="720"/>
        </w:sectPr>
      </w:pPr>
    </w:p>
    <w:p w14:paraId="5FD71559" w14:textId="77777777" w:rsidR="00FD5EDF" w:rsidRPr="00BF5B84" w:rsidRDefault="00FD5EDF" w:rsidP="00FD5EDF">
      <w:pPr>
        <w:pStyle w:val="Heading2"/>
        <w:numPr>
          <w:ilvl w:val="1"/>
          <w:numId w:val="1"/>
        </w:numPr>
        <w:tabs>
          <w:tab w:val="num" w:pos="360"/>
        </w:tabs>
        <w:spacing w:line="276" w:lineRule="auto"/>
        <w:ind w:left="0" w:firstLine="0"/>
        <w:rPr>
          <w:rFonts w:ascii="Century Gothic" w:hAnsi="Century Gothic"/>
          <w:color w:val="auto"/>
          <w:sz w:val="28"/>
          <w:szCs w:val="28"/>
          <w:u w:val="single"/>
        </w:rPr>
      </w:pPr>
      <w:r w:rsidRPr="00BF5B84">
        <w:rPr>
          <w:rFonts w:ascii="Century Gothic" w:hAnsi="Century Gothic"/>
          <w:b w:val="0"/>
          <w:bCs w:val="0"/>
          <w:color w:val="auto"/>
          <w:sz w:val="28"/>
          <w:szCs w:val="28"/>
          <w:u w:val="single"/>
        </w:rPr>
        <w:lastRenderedPageBreak/>
        <w:t>Required Deliverables and Work Products</w:t>
      </w:r>
    </w:p>
    <w:tbl>
      <w:tblPr>
        <w:tblStyle w:val="TableDefinitionsGrid1"/>
        <w:tblW w:w="3514" w:type="pct"/>
        <w:tblInd w:w="625" w:type="dxa"/>
        <w:tblLook w:val="04A0" w:firstRow="1" w:lastRow="0" w:firstColumn="1" w:lastColumn="0" w:noHBand="0" w:noVBand="1"/>
      </w:tblPr>
      <w:tblGrid>
        <w:gridCol w:w="3300"/>
        <w:gridCol w:w="2072"/>
        <w:gridCol w:w="1199"/>
      </w:tblGrid>
      <w:tr w:rsidR="00FD5EDF" w:rsidRPr="00BF5B84" w14:paraId="1F312B03" w14:textId="77777777" w:rsidTr="00387691">
        <w:trPr>
          <w:tblHeader/>
        </w:trPr>
        <w:tc>
          <w:tcPr>
            <w:tcW w:w="251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95ADA9C" w14:textId="77777777" w:rsidR="00FD5EDF" w:rsidRPr="00BF5B84" w:rsidRDefault="00FD5EDF" w:rsidP="00387691">
            <w:pPr>
              <w:spacing w:before="100" w:beforeAutospacing="1"/>
              <w:jc w:val="center"/>
              <w:rPr>
                <w:rFonts w:ascii="Century Gothic" w:eastAsiaTheme="minorHAnsi" w:hAnsi="Century Gothic" w:cstheme="minorHAnsi"/>
                <w:b/>
                <w:sz w:val="22"/>
                <w:szCs w:val="22"/>
              </w:rPr>
            </w:pPr>
            <w:r w:rsidRPr="00BF5B84">
              <w:rPr>
                <w:rFonts w:ascii="Century Gothic" w:eastAsiaTheme="minorHAnsi" w:hAnsi="Century Gothic" w:cstheme="minorHAnsi"/>
                <w:b/>
                <w:sz w:val="22"/>
                <w:szCs w:val="22"/>
              </w:rPr>
              <w:t>Deliverable/Work Product Activities*</w:t>
            </w:r>
          </w:p>
        </w:tc>
        <w:tc>
          <w:tcPr>
            <w:tcW w:w="157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D81865D" w14:textId="77777777" w:rsidR="00FD5EDF" w:rsidRPr="00BF5B84" w:rsidRDefault="00FD5EDF" w:rsidP="00387691">
            <w:pPr>
              <w:spacing w:before="100" w:beforeAutospacing="1"/>
              <w:jc w:val="center"/>
              <w:rPr>
                <w:rFonts w:ascii="Century Gothic" w:eastAsiaTheme="minorHAnsi" w:hAnsi="Century Gothic" w:cstheme="minorHAnsi"/>
                <w:b/>
                <w:sz w:val="22"/>
                <w:szCs w:val="22"/>
              </w:rPr>
            </w:pPr>
            <w:r w:rsidRPr="00BF5B84">
              <w:rPr>
                <w:rFonts w:ascii="Century Gothic" w:eastAsiaTheme="minorHAnsi" w:hAnsi="Century Gothic" w:cstheme="minorHAnsi"/>
                <w:b/>
                <w:sz w:val="22"/>
                <w:szCs w:val="22"/>
              </w:rPr>
              <w:t>Deliverable</w:t>
            </w:r>
          </w:p>
        </w:tc>
        <w:tc>
          <w:tcPr>
            <w:tcW w:w="912" w:type="pct"/>
            <w:tcBorders>
              <w:top w:val="single" w:sz="4" w:space="0" w:color="auto"/>
              <w:left w:val="single" w:sz="4" w:space="0" w:color="auto"/>
              <w:bottom w:val="single" w:sz="4" w:space="0" w:color="auto"/>
              <w:right w:val="single" w:sz="4" w:space="0" w:color="auto"/>
            </w:tcBorders>
            <w:shd w:val="clear" w:color="auto" w:fill="E0E0E0"/>
            <w:hideMark/>
          </w:tcPr>
          <w:p w14:paraId="3D0C62A5" w14:textId="77777777" w:rsidR="00FD5EDF" w:rsidRPr="00BF5B84" w:rsidRDefault="00FD5EDF" w:rsidP="00387691">
            <w:pPr>
              <w:spacing w:before="100" w:beforeAutospacing="1"/>
              <w:jc w:val="center"/>
              <w:rPr>
                <w:rFonts w:ascii="Century Gothic" w:eastAsiaTheme="minorHAnsi" w:hAnsi="Century Gothic" w:cstheme="minorHAnsi"/>
                <w:b/>
                <w:sz w:val="22"/>
                <w:szCs w:val="22"/>
              </w:rPr>
            </w:pPr>
            <w:r w:rsidRPr="00BF5B84">
              <w:rPr>
                <w:rFonts w:ascii="Century Gothic" w:eastAsiaTheme="minorHAnsi" w:hAnsi="Century Gothic" w:cstheme="minorHAnsi"/>
                <w:b/>
                <w:sz w:val="22"/>
                <w:szCs w:val="22"/>
              </w:rPr>
              <w:t>Staff ID</w:t>
            </w:r>
          </w:p>
        </w:tc>
      </w:tr>
      <w:tr w:rsidR="00FD5EDF" w:rsidRPr="00BF5B84" w14:paraId="48A70653" w14:textId="77777777" w:rsidTr="00387691">
        <w:tc>
          <w:tcPr>
            <w:tcW w:w="2511" w:type="pct"/>
            <w:tcBorders>
              <w:top w:val="single" w:sz="4" w:space="0" w:color="auto"/>
              <w:left w:val="single" w:sz="4" w:space="0" w:color="auto"/>
              <w:bottom w:val="single" w:sz="4" w:space="0" w:color="auto"/>
              <w:right w:val="single" w:sz="4" w:space="0" w:color="auto"/>
            </w:tcBorders>
            <w:vAlign w:val="center"/>
          </w:tcPr>
          <w:p w14:paraId="3C4BC81D" w14:textId="77777777" w:rsidR="00FD5EDF" w:rsidRPr="00BF5B84" w:rsidRDefault="00FD5EDF" w:rsidP="00387691">
            <w:pPr>
              <w:jc w:val="both"/>
              <w:rPr>
                <w:rFonts w:ascii="Century Gothic" w:hAnsi="Century Gothic"/>
                <w:sz w:val="22"/>
                <w:szCs w:val="22"/>
              </w:rPr>
            </w:pPr>
          </w:p>
        </w:tc>
        <w:tc>
          <w:tcPr>
            <w:tcW w:w="1577" w:type="pct"/>
            <w:tcBorders>
              <w:top w:val="single" w:sz="4" w:space="0" w:color="auto"/>
              <w:left w:val="single" w:sz="4" w:space="0" w:color="auto"/>
              <w:bottom w:val="single" w:sz="4" w:space="0" w:color="auto"/>
              <w:right w:val="single" w:sz="4" w:space="0" w:color="auto"/>
            </w:tcBorders>
            <w:vAlign w:val="center"/>
          </w:tcPr>
          <w:p w14:paraId="4248D8F3" w14:textId="77777777" w:rsidR="00FD5EDF" w:rsidRPr="00BF5B84" w:rsidRDefault="00FD5EDF" w:rsidP="00387691">
            <w:pPr>
              <w:pStyle w:val="NoSpacing"/>
              <w:ind w:left="-75"/>
              <w:jc w:val="center"/>
              <w:rPr>
                <w:rFonts w:ascii="Century Gothic" w:eastAsiaTheme="minorHAnsi" w:hAnsi="Century Gothic" w:cstheme="minorHAnsi"/>
                <w:sz w:val="22"/>
                <w:szCs w:val="22"/>
              </w:rPr>
            </w:pPr>
          </w:p>
        </w:tc>
        <w:tc>
          <w:tcPr>
            <w:tcW w:w="912" w:type="pct"/>
            <w:tcBorders>
              <w:top w:val="single" w:sz="4" w:space="0" w:color="auto"/>
              <w:left w:val="single" w:sz="4" w:space="0" w:color="auto"/>
              <w:bottom w:val="single" w:sz="4" w:space="0" w:color="auto"/>
              <w:right w:val="single" w:sz="4" w:space="0" w:color="auto"/>
            </w:tcBorders>
          </w:tcPr>
          <w:p w14:paraId="7FB7C900" w14:textId="77777777" w:rsidR="00FD5EDF" w:rsidRPr="00BF5B84" w:rsidRDefault="00FD5EDF" w:rsidP="00387691">
            <w:pPr>
              <w:pStyle w:val="NoSpacing"/>
              <w:ind w:left="-75"/>
              <w:jc w:val="center"/>
              <w:rPr>
                <w:rFonts w:ascii="Century Gothic" w:eastAsiaTheme="minorHAnsi" w:hAnsi="Century Gothic" w:cstheme="minorHAnsi"/>
                <w:sz w:val="22"/>
                <w:szCs w:val="22"/>
              </w:rPr>
            </w:pPr>
          </w:p>
        </w:tc>
      </w:tr>
      <w:tr w:rsidR="00FD5EDF" w:rsidRPr="00BF5B84" w14:paraId="2E4CB918" w14:textId="77777777" w:rsidTr="00387691">
        <w:tc>
          <w:tcPr>
            <w:tcW w:w="2511" w:type="pct"/>
            <w:tcBorders>
              <w:top w:val="single" w:sz="4" w:space="0" w:color="auto"/>
              <w:left w:val="single" w:sz="4" w:space="0" w:color="auto"/>
              <w:bottom w:val="single" w:sz="4" w:space="0" w:color="auto"/>
              <w:right w:val="single" w:sz="4" w:space="0" w:color="auto"/>
            </w:tcBorders>
            <w:vAlign w:val="center"/>
          </w:tcPr>
          <w:p w14:paraId="4AAA8BC6" w14:textId="77777777" w:rsidR="00FD5EDF" w:rsidRPr="00BF5B84" w:rsidRDefault="00FD5EDF" w:rsidP="00387691">
            <w:pPr>
              <w:jc w:val="both"/>
              <w:rPr>
                <w:rFonts w:ascii="Century Gothic" w:hAnsi="Century Gothic"/>
                <w:sz w:val="22"/>
                <w:szCs w:val="22"/>
              </w:rPr>
            </w:pPr>
          </w:p>
        </w:tc>
        <w:tc>
          <w:tcPr>
            <w:tcW w:w="1577" w:type="pct"/>
            <w:tcBorders>
              <w:top w:val="single" w:sz="4" w:space="0" w:color="auto"/>
              <w:left w:val="single" w:sz="4" w:space="0" w:color="auto"/>
              <w:bottom w:val="single" w:sz="4" w:space="0" w:color="auto"/>
              <w:right w:val="single" w:sz="4" w:space="0" w:color="auto"/>
            </w:tcBorders>
            <w:vAlign w:val="center"/>
          </w:tcPr>
          <w:p w14:paraId="0BC0FACF" w14:textId="77777777" w:rsidR="00FD5EDF" w:rsidRPr="00BF5B84" w:rsidRDefault="00FD5EDF" w:rsidP="00387691">
            <w:pPr>
              <w:pStyle w:val="NoSpacing"/>
              <w:ind w:left="-75"/>
              <w:rPr>
                <w:rFonts w:ascii="Century Gothic" w:eastAsiaTheme="minorHAnsi" w:hAnsi="Century Gothic" w:cstheme="minorHAnsi"/>
                <w:sz w:val="22"/>
                <w:szCs w:val="22"/>
              </w:rPr>
            </w:pPr>
          </w:p>
        </w:tc>
        <w:tc>
          <w:tcPr>
            <w:tcW w:w="912" w:type="pct"/>
            <w:tcBorders>
              <w:top w:val="single" w:sz="4" w:space="0" w:color="auto"/>
              <w:left w:val="single" w:sz="4" w:space="0" w:color="auto"/>
              <w:bottom w:val="single" w:sz="4" w:space="0" w:color="auto"/>
              <w:right w:val="single" w:sz="4" w:space="0" w:color="auto"/>
            </w:tcBorders>
          </w:tcPr>
          <w:p w14:paraId="05627C71" w14:textId="77777777" w:rsidR="00FD5EDF" w:rsidRPr="00BF5B84" w:rsidRDefault="00FD5EDF" w:rsidP="00387691">
            <w:pPr>
              <w:pStyle w:val="NoSpacing"/>
              <w:ind w:left="-75"/>
              <w:rPr>
                <w:rFonts w:ascii="Century Gothic" w:eastAsiaTheme="minorHAnsi" w:hAnsi="Century Gothic" w:cstheme="minorHAnsi"/>
                <w:sz w:val="22"/>
                <w:szCs w:val="22"/>
              </w:rPr>
            </w:pPr>
          </w:p>
        </w:tc>
      </w:tr>
    </w:tbl>
    <w:p w14:paraId="5065907B" w14:textId="77777777" w:rsidR="00FD5EDF" w:rsidRPr="00BF5B84" w:rsidRDefault="00FD5EDF" w:rsidP="00FD5EDF">
      <w:pPr>
        <w:ind w:left="630"/>
        <w:rPr>
          <w:rFonts w:ascii="Century Gothic" w:eastAsia="Times New Roman" w:hAnsi="Century Gothic" w:cs="Times New Roman"/>
          <w:b/>
          <w:sz w:val="20"/>
          <w:szCs w:val="20"/>
        </w:rPr>
      </w:pPr>
      <w:r w:rsidRPr="00BF5B84">
        <w:rPr>
          <w:rFonts w:ascii="Century Gothic" w:hAnsi="Century Gothic"/>
          <w:b/>
          <w:sz w:val="20"/>
          <w:szCs w:val="20"/>
        </w:rPr>
        <w:t xml:space="preserve">* "Required Deliverables” may contain a condensed description of the work to be performed. The complete requirement can be found in the Statement of Work to the Contract. The Staff ID column must </w:t>
      </w:r>
      <w:proofErr w:type="gramStart"/>
      <w:r w:rsidRPr="00BF5B84">
        <w:rPr>
          <w:rFonts w:ascii="Century Gothic" w:hAnsi="Century Gothic"/>
          <w:b/>
          <w:sz w:val="20"/>
          <w:szCs w:val="20"/>
        </w:rPr>
        <w:t>refer back</w:t>
      </w:r>
      <w:proofErr w:type="gramEnd"/>
      <w:r w:rsidRPr="00BF5B84">
        <w:rPr>
          <w:rFonts w:ascii="Century Gothic" w:hAnsi="Century Gothic"/>
          <w:b/>
          <w:sz w:val="20"/>
          <w:szCs w:val="20"/>
        </w:rPr>
        <w:t xml:space="preserve"> to all staff from Table 1 that will be completing the identified Deliverables.</w:t>
      </w:r>
    </w:p>
    <w:p w14:paraId="63649274" w14:textId="77777777" w:rsidR="00FD5EDF" w:rsidRPr="00BF5B84" w:rsidRDefault="00FD5EDF" w:rsidP="00FD5EDF">
      <w:pPr>
        <w:pStyle w:val="Heading2"/>
        <w:numPr>
          <w:ilvl w:val="1"/>
          <w:numId w:val="1"/>
        </w:numPr>
        <w:tabs>
          <w:tab w:val="num" w:pos="360"/>
        </w:tabs>
        <w:spacing w:line="276" w:lineRule="auto"/>
        <w:ind w:left="0" w:firstLine="0"/>
        <w:rPr>
          <w:rFonts w:ascii="Century Gothic" w:hAnsi="Century Gothic"/>
          <w:b w:val="0"/>
          <w:color w:val="auto"/>
          <w:sz w:val="28"/>
          <w:szCs w:val="28"/>
          <w:u w:val="single"/>
        </w:rPr>
      </w:pPr>
      <w:r w:rsidRPr="00BF5B84">
        <w:rPr>
          <w:rFonts w:ascii="Century Gothic" w:hAnsi="Century Gothic"/>
          <w:b w:val="0"/>
          <w:bCs w:val="0"/>
          <w:color w:val="auto"/>
          <w:sz w:val="28"/>
          <w:szCs w:val="28"/>
          <w:u w:val="single"/>
        </w:rPr>
        <w:t xml:space="preserve">Required Tasks </w:t>
      </w:r>
    </w:p>
    <w:tbl>
      <w:tblPr>
        <w:tblStyle w:val="TableDefinitionsGrid1"/>
        <w:tblW w:w="3897" w:type="pct"/>
        <w:tblInd w:w="715" w:type="dxa"/>
        <w:tblLook w:val="04A0" w:firstRow="1" w:lastRow="0" w:firstColumn="1" w:lastColumn="0" w:noHBand="0" w:noVBand="1"/>
      </w:tblPr>
      <w:tblGrid>
        <w:gridCol w:w="3643"/>
        <w:gridCol w:w="3644"/>
      </w:tblGrid>
      <w:tr w:rsidR="00FD5EDF" w:rsidRPr="00BF5B84" w14:paraId="519985CB" w14:textId="77777777" w:rsidTr="00387691">
        <w:trPr>
          <w:tblHeader/>
        </w:trPr>
        <w:tc>
          <w:tcPr>
            <w:tcW w:w="25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45348D4" w14:textId="77777777" w:rsidR="00FD5EDF" w:rsidRPr="00BF5B84" w:rsidRDefault="00FD5EDF" w:rsidP="00387691">
            <w:pPr>
              <w:spacing w:before="100" w:beforeAutospacing="1"/>
              <w:jc w:val="center"/>
              <w:rPr>
                <w:rFonts w:ascii="Century Gothic" w:eastAsiaTheme="minorHAnsi" w:hAnsi="Century Gothic" w:cstheme="minorHAnsi"/>
                <w:b/>
                <w:sz w:val="22"/>
                <w:szCs w:val="22"/>
              </w:rPr>
            </w:pPr>
            <w:r w:rsidRPr="00BF5B84">
              <w:rPr>
                <w:rFonts w:ascii="Century Gothic" w:eastAsiaTheme="minorHAnsi" w:hAnsi="Century Gothic" w:cstheme="minorHAnsi"/>
                <w:b/>
                <w:sz w:val="22"/>
                <w:szCs w:val="22"/>
              </w:rPr>
              <w:t>Required Activities*</w:t>
            </w:r>
          </w:p>
        </w:tc>
        <w:tc>
          <w:tcPr>
            <w:tcW w:w="2500" w:type="pct"/>
            <w:tcBorders>
              <w:top w:val="single" w:sz="4" w:space="0" w:color="auto"/>
              <w:left w:val="single" w:sz="4" w:space="0" w:color="auto"/>
              <w:bottom w:val="single" w:sz="4" w:space="0" w:color="auto"/>
              <w:right w:val="single" w:sz="4" w:space="0" w:color="auto"/>
            </w:tcBorders>
            <w:shd w:val="clear" w:color="auto" w:fill="E0E0E0"/>
            <w:hideMark/>
          </w:tcPr>
          <w:p w14:paraId="2A1DBAF1" w14:textId="77777777" w:rsidR="00FD5EDF" w:rsidRPr="00BF5B84" w:rsidRDefault="00FD5EDF" w:rsidP="00387691">
            <w:pPr>
              <w:spacing w:before="100" w:beforeAutospacing="1"/>
              <w:jc w:val="center"/>
              <w:rPr>
                <w:rFonts w:ascii="Century Gothic" w:eastAsiaTheme="minorHAnsi" w:hAnsi="Century Gothic" w:cstheme="minorHAnsi"/>
                <w:b/>
                <w:sz w:val="22"/>
                <w:szCs w:val="22"/>
              </w:rPr>
            </w:pPr>
            <w:r w:rsidRPr="00BF5B84">
              <w:rPr>
                <w:rFonts w:ascii="Century Gothic" w:eastAsiaTheme="minorHAnsi" w:hAnsi="Century Gothic" w:cstheme="minorHAnsi"/>
                <w:b/>
                <w:sz w:val="22"/>
                <w:szCs w:val="22"/>
              </w:rPr>
              <w:t>Staff ID</w:t>
            </w:r>
          </w:p>
        </w:tc>
      </w:tr>
      <w:tr w:rsidR="00FD5EDF" w:rsidRPr="00BF5B84" w14:paraId="30A000D2" w14:textId="77777777" w:rsidTr="00387691">
        <w:tc>
          <w:tcPr>
            <w:tcW w:w="2500" w:type="pct"/>
            <w:tcBorders>
              <w:top w:val="single" w:sz="4" w:space="0" w:color="auto"/>
              <w:left w:val="single" w:sz="4" w:space="0" w:color="auto"/>
              <w:bottom w:val="single" w:sz="4" w:space="0" w:color="auto"/>
              <w:right w:val="single" w:sz="4" w:space="0" w:color="auto"/>
            </w:tcBorders>
            <w:vAlign w:val="center"/>
          </w:tcPr>
          <w:p w14:paraId="09AE9936" w14:textId="77777777" w:rsidR="00FD5EDF" w:rsidRPr="00BF5B84" w:rsidRDefault="00FD5EDF" w:rsidP="00387691">
            <w:pPr>
              <w:rPr>
                <w:rFonts w:ascii="Century Gothic" w:hAnsi="Century Gothic"/>
                <w:sz w:val="22"/>
                <w:szCs w:val="22"/>
              </w:rPr>
            </w:pPr>
          </w:p>
        </w:tc>
        <w:tc>
          <w:tcPr>
            <w:tcW w:w="2500" w:type="pct"/>
            <w:tcBorders>
              <w:top w:val="single" w:sz="4" w:space="0" w:color="auto"/>
              <w:left w:val="single" w:sz="4" w:space="0" w:color="auto"/>
              <w:bottom w:val="single" w:sz="4" w:space="0" w:color="auto"/>
              <w:right w:val="single" w:sz="4" w:space="0" w:color="auto"/>
            </w:tcBorders>
          </w:tcPr>
          <w:p w14:paraId="0A3865A4" w14:textId="77777777" w:rsidR="00FD5EDF" w:rsidRPr="00BF5B84" w:rsidRDefault="00FD5EDF" w:rsidP="00387691">
            <w:pPr>
              <w:rPr>
                <w:rFonts w:ascii="Century Gothic" w:hAnsi="Century Gothic"/>
                <w:sz w:val="22"/>
                <w:szCs w:val="22"/>
              </w:rPr>
            </w:pPr>
          </w:p>
        </w:tc>
      </w:tr>
      <w:tr w:rsidR="00FD5EDF" w:rsidRPr="00BF5B84" w14:paraId="6082AB98" w14:textId="77777777" w:rsidTr="00387691">
        <w:tc>
          <w:tcPr>
            <w:tcW w:w="2500" w:type="pct"/>
            <w:tcBorders>
              <w:top w:val="single" w:sz="4" w:space="0" w:color="auto"/>
              <w:left w:val="single" w:sz="4" w:space="0" w:color="auto"/>
              <w:bottom w:val="single" w:sz="4" w:space="0" w:color="auto"/>
              <w:right w:val="single" w:sz="4" w:space="0" w:color="auto"/>
            </w:tcBorders>
            <w:vAlign w:val="center"/>
          </w:tcPr>
          <w:p w14:paraId="054C53A1" w14:textId="77777777" w:rsidR="00FD5EDF" w:rsidRPr="00BF5B84" w:rsidRDefault="00FD5EDF" w:rsidP="00387691">
            <w:pPr>
              <w:rPr>
                <w:rFonts w:ascii="Century Gothic" w:hAnsi="Century Gothic"/>
                <w:sz w:val="22"/>
                <w:szCs w:val="22"/>
              </w:rPr>
            </w:pPr>
          </w:p>
        </w:tc>
        <w:tc>
          <w:tcPr>
            <w:tcW w:w="2500" w:type="pct"/>
            <w:tcBorders>
              <w:top w:val="single" w:sz="4" w:space="0" w:color="auto"/>
              <w:left w:val="single" w:sz="4" w:space="0" w:color="auto"/>
              <w:bottom w:val="single" w:sz="4" w:space="0" w:color="auto"/>
              <w:right w:val="single" w:sz="4" w:space="0" w:color="auto"/>
            </w:tcBorders>
          </w:tcPr>
          <w:p w14:paraId="5C310B12" w14:textId="77777777" w:rsidR="00FD5EDF" w:rsidRPr="00BF5B84" w:rsidRDefault="00FD5EDF" w:rsidP="00387691">
            <w:pPr>
              <w:rPr>
                <w:rFonts w:ascii="Century Gothic" w:hAnsi="Century Gothic"/>
                <w:sz w:val="22"/>
                <w:szCs w:val="22"/>
              </w:rPr>
            </w:pPr>
          </w:p>
        </w:tc>
      </w:tr>
      <w:tr w:rsidR="00FD5EDF" w:rsidRPr="00BF5B84" w14:paraId="2CBF73B0" w14:textId="77777777" w:rsidTr="00387691">
        <w:tc>
          <w:tcPr>
            <w:tcW w:w="2500" w:type="pct"/>
            <w:tcBorders>
              <w:top w:val="single" w:sz="4" w:space="0" w:color="auto"/>
              <w:left w:val="single" w:sz="4" w:space="0" w:color="auto"/>
              <w:bottom w:val="single" w:sz="4" w:space="0" w:color="auto"/>
              <w:right w:val="single" w:sz="4" w:space="0" w:color="auto"/>
            </w:tcBorders>
            <w:vAlign w:val="center"/>
          </w:tcPr>
          <w:p w14:paraId="0FFDE24E" w14:textId="77777777" w:rsidR="00FD5EDF" w:rsidRPr="00BF5B84" w:rsidRDefault="00FD5EDF" w:rsidP="00387691">
            <w:pPr>
              <w:rPr>
                <w:rFonts w:ascii="Century Gothic" w:eastAsiaTheme="minorHAnsi" w:hAnsi="Century Gothic" w:cs="Tahoma"/>
                <w:color w:val="000000"/>
                <w:sz w:val="22"/>
                <w:szCs w:val="22"/>
              </w:rPr>
            </w:pPr>
          </w:p>
        </w:tc>
        <w:tc>
          <w:tcPr>
            <w:tcW w:w="2500" w:type="pct"/>
            <w:tcBorders>
              <w:top w:val="single" w:sz="4" w:space="0" w:color="auto"/>
              <w:left w:val="single" w:sz="4" w:space="0" w:color="auto"/>
              <w:bottom w:val="single" w:sz="4" w:space="0" w:color="auto"/>
              <w:right w:val="single" w:sz="4" w:space="0" w:color="auto"/>
            </w:tcBorders>
          </w:tcPr>
          <w:p w14:paraId="19DF7606" w14:textId="77777777" w:rsidR="00FD5EDF" w:rsidRPr="00BF5B84" w:rsidRDefault="00FD5EDF" w:rsidP="00387691">
            <w:pPr>
              <w:rPr>
                <w:rFonts w:ascii="Century Gothic" w:eastAsiaTheme="minorHAnsi" w:hAnsi="Century Gothic" w:cs="Tahoma"/>
                <w:color w:val="000000"/>
                <w:sz w:val="22"/>
                <w:szCs w:val="22"/>
              </w:rPr>
            </w:pPr>
          </w:p>
        </w:tc>
      </w:tr>
      <w:tr w:rsidR="00FD5EDF" w:rsidRPr="00BF5B84" w14:paraId="1C113723" w14:textId="77777777" w:rsidTr="00387691">
        <w:tc>
          <w:tcPr>
            <w:tcW w:w="2500" w:type="pct"/>
            <w:tcBorders>
              <w:top w:val="single" w:sz="4" w:space="0" w:color="auto"/>
              <w:left w:val="single" w:sz="4" w:space="0" w:color="auto"/>
              <w:bottom w:val="single" w:sz="4" w:space="0" w:color="auto"/>
              <w:right w:val="single" w:sz="4" w:space="0" w:color="auto"/>
            </w:tcBorders>
            <w:vAlign w:val="center"/>
          </w:tcPr>
          <w:p w14:paraId="47C5E08F" w14:textId="77777777" w:rsidR="00FD5EDF" w:rsidRPr="00BF5B84" w:rsidRDefault="00FD5EDF" w:rsidP="00387691">
            <w:pPr>
              <w:rPr>
                <w:rFonts w:ascii="Century Gothic" w:hAnsi="Century Gothic"/>
                <w:sz w:val="22"/>
                <w:szCs w:val="22"/>
              </w:rPr>
            </w:pPr>
          </w:p>
        </w:tc>
        <w:tc>
          <w:tcPr>
            <w:tcW w:w="2500" w:type="pct"/>
            <w:tcBorders>
              <w:top w:val="single" w:sz="4" w:space="0" w:color="auto"/>
              <w:left w:val="single" w:sz="4" w:space="0" w:color="auto"/>
              <w:bottom w:val="single" w:sz="4" w:space="0" w:color="auto"/>
              <w:right w:val="single" w:sz="4" w:space="0" w:color="auto"/>
            </w:tcBorders>
          </w:tcPr>
          <w:p w14:paraId="0D449B94" w14:textId="77777777" w:rsidR="00FD5EDF" w:rsidRPr="00BF5B84" w:rsidRDefault="00FD5EDF" w:rsidP="00387691">
            <w:pPr>
              <w:rPr>
                <w:rFonts w:ascii="Century Gothic" w:hAnsi="Century Gothic"/>
                <w:sz w:val="22"/>
                <w:szCs w:val="22"/>
              </w:rPr>
            </w:pPr>
          </w:p>
        </w:tc>
      </w:tr>
    </w:tbl>
    <w:p w14:paraId="5B7D004C" w14:textId="77777777" w:rsidR="00FD5EDF" w:rsidRPr="00BF5B84" w:rsidRDefault="00FD5EDF" w:rsidP="00FD5EDF">
      <w:pPr>
        <w:ind w:left="630"/>
        <w:rPr>
          <w:rFonts w:ascii="Century Gothic" w:eastAsia="Times New Roman" w:hAnsi="Century Gothic"/>
          <w:b/>
          <w:sz w:val="20"/>
          <w:szCs w:val="20"/>
        </w:rPr>
      </w:pPr>
      <w:r w:rsidRPr="00BF5B84">
        <w:rPr>
          <w:rFonts w:ascii="Century Gothic" w:hAnsi="Century Gothic"/>
          <w:b/>
          <w:sz w:val="20"/>
          <w:szCs w:val="20"/>
        </w:rPr>
        <w:t xml:space="preserve">* “Required Activities” may contain a condensed description of the work to be performed. The complete requirement can be found in the Statement of Work to the Contract. The Staff ID column must </w:t>
      </w:r>
      <w:proofErr w:type="gramStart"/>
      <w:r w:rsidRPr="00BF5B84">
        <w:rPr>
          <w:rFonts w:ascii="Century Gothic" w:hAnsi="Century Gothic"/>
          <w:b/>
          <w:sz w:val="20"/>
          <w:szCs w:val="20"/>
        </w:rPr>
        <w:t>refer back</w:t>
      </w:r>
      <w:proofErr w:type="gramEnd"/>
      <w:r w:rsidRPr="00BF5B84">
        <w:rPr>
          <w:rFonts w:ascii="Century Gothic" w:hAnsi="Century Gothic"/>
          <w:b/>
          <w:sz w:val="20"/>
          <w:szCs w:val="20"/>
        </w:rPr>
        <w:t xml:space="preserve"> to all staff from Table 1 that will be completing the identified tasks.</w:t>
      </w:r>
    </w:p>
    <w:p w14:paraId="6581417E" w14:textId="77777777" w:rsidR="00FD5EDF" w:rsidRPr="00BF5B84" w:rsidRDefault="00FD5EDF" w:rsidP="00FD5EDF">
      <w:pPr>
        <w:keepNext/>
        <w:keepLines/>
        <w:widowControl/>
        <w:numPr>
          <w:ilvl w:val="1"/>
          <w:numId w:val="1"/>
        </w:numPr>
        <w:spacing w:before="200" w:after="0"/>
        <w:outlineLvl w:val="1"/>
        <w:rPr>
          <w:rFonts w:ascii="Century Gothic" w:eastAsiaTheme="majorEastAsia" w:hAnsi="Century Gothic" w:cstheme="majorBidi"/>
          <w:sz w:val="28"/>
          <w:szCs w:val="28"/>
          <w:u w:val="single"/>
        </w:rPr>
      </w:pPr>
      <w:r w:rsidRPr="00BF5B84">
        <w:rPr>
          <w:rFonts w:ascii="Century Gothic" w:eastAsiaTheme="majorEastAsia" w:hAnsi="Century Gothic" w:cstheme="majorBidi"/>
          <w:sz w:val="28"/>
          <w:szCs w:val="28"/>
          <w:u w:val="single"/>
        </w:rPr>
        <w:t>WOA Assumptions</w:t>
      </w:r>
    </w:p>
    <w:p w14:paraId="2ABA6F78" w14:textId="77777777" w:rsidR="00FD5EDF" w:rsidRPr="00BF5B84" w:rsidRDefault="00FD5EDF" w:rsidP="00FD5EDF">
      <w:pPr>
        <w:pStyle w:val="NoSpacing"/>
        <w:ind w:left="630"/>
        <w:rPr>
          <w:rFonts w:ascii="Century Gothic" w:eastAsiaTheme="majorEastAsia" w:hAnsi="Century Gothic" w:cstheme="minorHAnsi"/>
          <w:sz w:val="24"/>
          <w:szCs w:val="24"/>
        </w:rPr>
      </w:pPr>
      <w:r w:rsidRPr="00BF5B84">
        <w:rPr>
          <w:rFonts w:ascii="Century Gothic" w:eastAsiaTheme="majorEastAsia" w:hAnsi="Century Gothic" w:cstheme="minorHAnsi"/>
        </w:rPr>
        <w:t>Any requirements of State staff or materials would be outlined in this section.</w:t>
      </w:r>
    </w:p>
    <w:p w14:paraId="4D530943" w14:textId="77777777" w:rsidR="00FD5EDF" w:rsidRPr="00BF5B84" w:rsidRDefault="00FD5EDF" w:rsidP="00FD5EDF">
      <w:pPr>
        <w:pStyle w:val="Heading2"/>
        <w:numPr>
          <w:ilvl w:val="1"/>
          <w:numId w:val="1"/>
        </w:numPr>
        <w:tabs>
          <w:tab w:val="num" w:pos="360"/>
        </w:tabs>
        <w:spacing w:line="276" w:lineRule="auto"/>
        <w:ind w:left="0" w:firstLine="0"/>
        <w:rPr>
          <w:rFonts w:ascii="Century Gothic" w:eastAsiaTheme="majorEastAsia" w:hAnsi="Century Gothic" w:cstheme="majorBidi"/>
          <w:color w:val="auto"/>
          <w:sz w:val="28"/>
          <w:szCs w:val="28"/>
          <w:u w:val="single"/>
        </w:rPr>
      </w:pPr>
      <w:r w:rsidRPr="00BF5B84">
        <w:rPr>
          <w:rFonts w:ascii="Century Gothic" w:hAnsi="Century Gothic"/>
          <w:b w:val="0"/>
          <w:bCs w:val="0"/>
          <w:color w:val="auto"/>
          <w:sz w:val="28"/>
          <w:szCs w:val="28"/>
          <w:u w:val="single"/>
        </w:rPr>
        <w:t>WOA Reporting Requirements</w:t>
      </w:r>
    </w:p>
    <w:p w14:paraId="059731CD" w14:textId="77777777" w:rsidR="00FD5EDF" w:rsidRPr="00BF5B84" w:rsidRDefault="00FD5EDF" w:rsidP="00FD5EDF">
      <w:pPr>
        <w:pStyle w:val="NoSpacing"/>
        <w:ind w:left="630"/>
        <w:rPr>
          <w:rFonts w:ascii="Century Gothic" w:hAnsi="Century Gothic"/>
        </w:rPr>
      </w:pPr>
      <w:r w:rsidRPr="00BF5B84">
        <w:rPr>
          <w:rFonts w:ascii="Century Gothic" w:hAnsi="Century Gothic"/>
        </w:rPr>
        <w:t>The Contractor shall provide a status update to the State every week. The status update shall include at a minimum the work accomplished to date, risks and issues encountered, any deviation from the Level of Effort, any deviation from the WOA schedule, and the planned future work. Additional reporting requirements will be defined as needed. If the Contractor anticipates the level of effort to complete tasks and deliverables will be greater than Not to Exceed amount identified in the WOA, the Contractor must immediately notify the State’s Project Director for a mutually agreed upon resolution.</w:t>
      </w:r>
    </w:p>
    <w:p w14:paraId="145E2C83" w14:textId="77777777" w:rsidR="00FD5EDF" w:rsidRPr="00BF5B84" w:rsidRDefault="00FD5EDF" w:rsidP="00FD5EDF">
      <w:pPr>
        <w:pStyle w:val="Heading2"/>
        <w:numPr>
          <w:ilvl w:val="1"/>
          <w:numId w:val="1"/>
        </w:numPr>
        <w:tabs>
          <w:tab w:val="num" w:pos="360"/>
        </w:tabs>
        <w:spacing w:line="276" w:lineRule="auto"/>
        <w:ind w:left="0" w:firstLine="0"/>
        <w:rPr>
          <w:rFonts w:ascii="Century Gothic" w:hAnsi="Century Gothic"/>
          <w:color w:val="auto"/>
          <w:sz w:val="28"/>
          <w:szCs w:val="28"/>
          <w:u w:val="single"/>
        </w:rPr>
      </w:pPr>
      <w:r w:rsidRPr="00BF5B84">
        <w:rPr>
          <w:rFonts w:ascii="Century Gothic" w:hAnsi="Century Gothic"/>
          <w:b w:val="0"/>
          <w:bCs w:val="0"/>
          <w:color w:val="auto"/>
          <w:sz w:val="28"/>
          <w:szCs w:val="28"/>
          <w:u w:val="single"/>
        </w:rPr>
        <w:lastRenderedPageBreak/>
        <w:t>WOA Entrance Criteria</w:t>
      </w:r>
    </w:p>
    <w:p w14:paraId="7BDE696A" w14:textId="77777777" w:rsidR="00FD5EDF" w:rsidRPr="00BF5B84" w:rsidRDefault="00FD5EDF" w:rsidP="00FD5EDF">
      <w:pPr>
        <w:pStyle w:val="Heading2"/>
        <w:numPr>
          <w:ilvl w:val="1"/>
          <w:numId w:val="1"/>
        </w:numPr>
        <w:tabs>
          <w:tab w:val="num" w:pos="360"/>
        </w:tabs>
        <w:spacing w:line="276" w:lineRule="auto"/>
        <w:ind w:left="0" w:firstLine="0"/>
        <w:rPr>
          <w:rFonts w:ascii="Century Gothic" w:hAnsi="Century Gothic"/>
          <w:b w:val="0"/>
          <w:bCs w:val="0"/>
          <w:color w:val="auto"/>
          <w:sz w:val="28"/>
          <w:szCs w:val="28"/>
          <w:u w:val="single"/>
        </w:rPr>
      </w:pPr>
      <w:r w:rsidRPr="00BF5B84">
        <w:rPr>
          <w:rFonts w:ascii="Century Gothic" w:hAnsi="Century Gothic"/>
          <w:b w:val="0"/>
          <w:bCs w:val="0"/>
          <w:color w:val="auto"/>
          <w:sz w:val="28"/>
          <w:szCs w:val="28"/>
          <w:u w:val="single"/>
        </w:rPr>
        <w:t>WOA Acceptance Criteria</w:t>
      </w:r>
    </w:p>
    <w:p w14:paraId="1E7F00D2" w14:textId="77777777" w:rsidR="00FD5EDF" w:rsidRPr="00BF5B84" w:rsidRDefault="00FD5EDF" w:rsidP="00FD5EDF">
      <w:pPr>
        <w:pStyle w:val="NoSpacing"/>
        <w:ind w:left="630"/>
        <w:rPr>
          <w:rFonts w:ascii="Century Gothic" w:hAnsi="Century Gothic"/>
        </w:rPr>
      </w:pPr>
      <w:r w:rsidRPr="00BF5B84">
        <w:rPr>
          <w:rFonts w:ascii="Century Gothic" w:hAnsi="Century Gothic"/>
        </w:rPr>
        <w:t>Acceptance Criteria for this WOA as included in the attachments section of this WOA shall include the following</w:t>
      </w:r>
      <w:r w:rsidRPr="00BF5B84">
        <w:rPr>
          <w:rFonts w:ascii="Century Gothic" w:eastAsiaTheme="minorHAnsi" w:hAnsi="Century Gothic"/>
        </w:rPr>
        <w:t xml:space="preserve"> unless otherwise agreed upon in writing by mutual consent of both parties</w:t>
      </w:r>
      <w:r w:rsidRPr="00BF5B84">
        <w:rPr>
          <w:rFonts w:ascii="Century Gothic" w:hAnsi="Century Gothic"/>
        </w:rPr>
        <w:t>:</w:t>
      </w:r>
    </w:p>
    <w:p w14:paraId="094F2EC4" w14:textId="77777777" w:rsidR="00FD5EDF" w:rsidRPr="00BF5B84" w:rsidRDefault="00FD5EDF" w:rsidP="00FD5EDF">
      <w:pPr>
        <w:pStyle w:val="NoSpacing"/>
        <w:numPr>
          <w:ilvl w:val="0"/>
          <w:numId w:val="3"/>
        </w:numPr>
        <w:ind w:left="1350"/>
        <w:rPr>
          <w:rFonts w:ascii="Century Gothic" w:hAnsi="Century Gothic"/>
        </w:rPr>
      </w:pPr>
      <w:r w:rsidRPr="00BF5B84">
        <w:rPr>
          <w:rFonts w:ascii="Century Gothic" w:hAnsi="Century Gothic"/>
        </w:rPr>
        <w:t>All required Tasks have been completed.</w:t>
      </w:r>
    </w:p>
    <w:p w14:paraId="3DC1CAB4" w14:textId="77777777" w:rsidR="00FD5EDF" w:rsidRPr="00BF5B84" w:rsidRDefault="00FD5EDF" w:rsidP="00FD5EDF">
      <w:pPr>
        <w:pStyle w:val="NoSpacing"/>
        <w:numPr>
          <w:ilvl w:val="0"/>
          <w:numId w:val="3"/>
        </w:numPr>
        <w:ind w:left="1350"/>
        <w:rPr>
          <w:rFonts w:ascii="Century Gothic" w:hAnsi="Century Gothic"/>
        </w:rPr>
      </w:pPr>
      <w:r w:rsidRPr="00BF5B84">
        <w:rPr>
          <w:rFonts w:ascii="Century Gothic" w:hAnsi="Century Gothic"/>
        </w:rPr>
        <w:t xml:space="preserve">All Deliverables are completed, </w:t>
      </w:r>
      <w:proofErr w:type="gramStart"/>
      <w:r w:rsidRPr="00BF5B84">
        <w:rPr>
          <w:rFonts w:ascii="Century Gothic" w:hAnsi="Century Gothic"/>
        </w:rPr>
        <w:t>delivered</w:t>
      </w:r>
      <w:proofErr w:type="gramEnd"/>
      <w:r w:rsidRPr="00BF5B84">
        <w:rPr>
          <w:rFonts w:ascii="Century Gothic" w:hAnsi="Century Gothic"/>
        </w:rPr>
        <w:t xml:space="preserve"> and accepted pursuant to the Acceptance Criteria specified in each DED, </w:t>
      </w:r>
      <w:r w:rsidRPr="00450057">
        <w:rPr>
          <w:rFonts w:ascii="Century Gothic" w:hAnsi="Century Gothic"/>
        </w:rPr>
        <w:t>if applicable.</w:t>
      </w:r>
    </w:p>
    <w:p w14:paraId="4E8A2964" w14:textId="77777777" w:rsidR="00FD5EDF" w:rsidRPr="00BF5B84" w:rsidRDefault="00FD5EDF" w:rsidP="00FD5EDF">
      <w:pPr>
        <w:pStyle w:val="NoSpacing"/>
        <w:numPr>
          <w:ilvl w:val="0"/>
          <w:numId w:val="3"/>
        </w:numPr>
        <w:ind w:left="1350"/>
        <w:rPr>
          <w:rFonts w:ascii="Century Gothic" w:hAnsi="Century Gothic"/>
          <w:sz w:val="20"/>
        </w:rPr>
      </w:pPr>
      <w:r w:rsidRPr="00BF5B84">
        <w:rPr>
          <w:rFonts w:ascii="Century Gothic" w:hAnsi="Century Gothic"/>
        </w:rPr>
        <w:t>All Tasks not directly related to a Deliverable have been acknowledged by the State as being completed.</w:t>
      </w:r>
    </w:p>
    <w:p w14:paraId="2562BE8A" w14:textId="77777777" w:rsidR="00FD5EDF" w:rsidRPr="00BF5B84" w:rsidRDefault="00FD5EDF" w:rsidP="00FD5EDF">
      <w:pPr>
        <w:pStyle w:val="Heading2"/>
        <w:numPr>
          <w:ilvl w:val="1"/>
          <w:numId w:val="1"/>
        </w:numPr>
        <w:tabs>
          <w:tab w:val="num" w:pos="360"/>
        </w:tabs>
        <w:spacing w:line="276" w:lineRule="auto"/>
        <w:ind w:left="0" w:firstLine="0"/>
        <w:rPr>
          <w:rFonts w:ascii="Century Gothic" w:hAnsi="Century Gothic"/>
          <w:color w:val="auto"/>
          <w:sz w:val="28"/>
          <w:szCs w:val="28"/>
          <w:u w:val="single"/>
        </w:rPr>
      </w:pPr>
      <w:r w:rsidRPr="00BF5B84">
        <w:rPr>
          <w:rFonts w:ascii="Century Gothic" w:hAnsi="Century Gothic"/>
          <w:b w:val="0"/>
          <w:bCs w:val="0"/>
          <w:color w:val="auto"/>
          <w:sz w:val="28"/>
          <w:szCs w:val="28"/>
          <w:u w:val="single"/>
        </w:rPr>
        <w:t>Location and Availability</w:t>
      </w:r>
    </w:p>
    <w:p w14:paraId="58348C79" w14:textId="77777777" w:rsidR="00FD5EDF" w:rsidRPr="00BF5B84" w:rsidRDefault="00FD5EDF" w:rsidP="00FD5EDF">
      <w:pPr>
        <w:pStyle w:val="NoSpacing"/>
        <w:ind w:left="630"/>
        <w:rPr>
          <w:rFonts w:ascii="Century Gothic" w:hAnsi="Century Gothic"/>
        </w:rPr>
      </w:pPr>
      <w:r w:rsidRPr="00BF5B84">
        <w:rPr>
          <w:rFonts w:ascii="Century Gothic" w:eastAsiaTheme="minorHAnsi" w:hAnsi="Century Gothic"/>
        </w:rPr>
        <w:t xml:space="preserve">Unless otherwise agreed upon in writing by mutual consent of both parties, Contractor staff shall perform their work onsite or remotely during normal business hours (8 am – 5 pm). </w:t>
      </w:r>
    </w:p>
    <w:p w14:paraId="72FDDDB6" w14:textId="77777777" w:rsidR="00FD5EDF" w:rsidRPr="00BF5B84" w:rsidRDefault="00FD5EDF" w:rsidP="00FD5EDF">
      <w:pPr>
        <w:pStyle w:val="Heading2"/>
        <w:numPr>
          <w:ilvl w:val="1"/>
          <w:numId w:val="1"/>
        </w:numPr>
        <w:tabs>
          <w:tab w:val="num" w:pos="360"/>
        </w:tabs>
        <w:spacing w:line="276" w:lineRule="auto"/>
        <w:ind w:left="0" w:firstLine="0"/>
        <w:rPr>
          <w:rFonts w:ascii="Century Gothic" w:hAnsi="Century Gothic"/>
          <w:color w:val="auto"/>
          <w:sz w:val="28"/>
          <w:szCs w:val="28"/>
          <w:u w:val="single"/>
        </w:rPr>
      </w:pPr>
      <w:r w:rsidRPr="00BF5B84">
        <w:rPr>
          <w:rFonts w:ascii="Century Gothic" w:hAnsi="Century Gothic"/>
          <w:b w:val="0"/>
          <w:bCs w:val="0"/>
          <w:color w:val="auto"/>
          <w:sz w:val="28"/>
          <w:szCs w:val="28"/>
          <w:u w:val="single"/>
        </w:rPr>
        <w:t>Amendment</w:t>
      </w:r>
    </w:p>
    <w:p w14:paraId="102F9491" w14:textId="77777777" w:rsidR="00FD5EDF" w:rsidRPr="00BF5B84" w:rsidRDefault="00FD5EDF" w:rsidP="00FD5EDF">
      <w:pPr>
        <w:pStyle w:val="NoSpacing"/>
        <w:ind w:left="630"/>
        <w:rPr>
          <w:rFonts w:ascii="Century Gothic" w:eastAsiaTheme="minorHAnsi" w:hAnsi="Century Gothic"/>
        </w:rPr>
      </w:pPr>
      <w:r w:rsidRPr="00BF5B84">
        <w:rPr>
          <w:rFonts w:ascii="Century Gothic" w:eastAsiaTheme="minorHAnsi" w:hAnsi="Century Gothic"/>
        </w:rPr>
        <w:t>This WOA may be amended in writing and by mutual consent of both parties.</w:t>
      </w:r>
    </w:p>
    <w:p w14:paraId="0C63457D" w14:textId="77777777" w:rsidR="00FD5EDF" w:rsidRPr="00BF5B84" w:rsidRDefault="00FD5EDF" w:rsidP="00FD5EDF">
      <w:pPr>
        <w:pStyle w:val="Heading2"/>
        <w:numPr>
          <w:ilvl w:val="1"/>
          <w:numId w:val="1"/>
        </w:numPr>
        <w:tabs>
          <w:tab w:val="num" w:pos="360"/>
        </w:tabs>
        <w:spacing w:line="276" w:lineRule="auto"/>
        <w:ind w:left="0" w:firstLine="0"/>
        <w:rPr>
          <w:rFonts w:ascii="Century Gothic" w:eastAsiaTheme="majorEastAsia" w:hAnsi="Century Gothic"/>
          <w:color w:val="auto"/>
          <w:sz w:val="28"/>
          <w:szCs w:val="28"/>
          <w:u w:val="single"/>
        </w:rPr>
      </w:pPr>
      <w:r w:rsidRPr="00BF5B84">
        <w:rPr>
          <w:rFonts w:ascii="Century Gothic" w:hAnsi="Century Gothic"/>
          <w:b w:val="0"/>
          <w:bCs w:val="0"/>
          <w:color w:val="auto"/>
          <w:sz w:val="28"/>
          <w:szCs w:val="28"/>
          <w:u w:val="single"/>
        </w:rPr>
        <w:t>Attachment Listing</w:t>
      </w:r>
    </w:p>
    <w:p w14:paraId="576D7279" w14:textId="77777777" w:rsidR="00FD5EDF" w:rsidRPr="00BF5B84" w:rsidRDefault="00FD5EDF" w:rsidP="00FD5EDF">
      <w:pPr>
        <w:pStyle w:val="1BodyText"/>
        <w:spacing w:before="0"/>
        <w:ind w:left="630"/>
        <w:rPr>
          <w:rFonts w:ascii="Century Gothic" w:hAnsi="Century Gothic"/>
          <w:color w:val="auto"/>
        </w:rPr>
      </w:pPr>
      <w:r w:rsidRPr="00BF5B84">
        <w:rPr>
          <w:rFonts w:ascii="Century Gothic" w:hAnsi="Century Gothic"/>
          <w:color w:val="auto"/>
        </w:rPr>
        <w:t>The attachments listed below further define the Work Products and Activities required by this WOA.</w:t>
      </w:r>
    </w:p>
    <w:p w14:paraId="1CCD704A" w14:textId="77777777" w:rsidR="00FD5EDF" w:rsidRPr="00BF5B84" w:rsidRDefault="00FD5EDF" w:rsidP="00FD5EDF">
      <w:pPr>
        <w:pStyle w:val="NoSpacing"/>
        <w:numPr>
          <w:ilvl w:val="1"/>
          <w:numId w:val="1"/>
        </w:numPr>
        <w:tabs>
          <w:tab w:val="left" w:pos="1440"/>
        </w:tabs>
        <w:spacing w:line="276" w:lineRule="auto"/>
        <w:rPr>
          <w:rFonts w:ascii="Century Gothic" w:hAnsi="Century Gothic" w:cstheme="majorBidi"/>
          <w:b/>
          <w:bCs/>
          <w:sz w:val="28"/>
          <w:szCs w:val="28"/>
          <w:u w:val="single"/>
        </w:rPr>
      </w:pPr>
      <w:r w:rsidRPr="00BF5B84">
        <w:rPr>
          <w:rFonts w:ascii="Century Gothic" w:hAnsi="Century Gothic"/>
          <w:sz w:val="28"/>
          <w:szCs w:val="28"/>
          <w:u w:val="single"/>
        </w:rPr>
        <w:t>Approvals</w:t>
      </w:r>
    </w:p>
    <w:p w14:paraId="105982AE" w14:textId="77777777" w:rsidR="00FD5EDF" w:rsidRPr="00BF5B84" w:rsidRDefault="00FD5EDF" w:rsidP="00FD5EDF">
      <w:pPr>
        <w:pStyle w:val="1BodyText"/>
        <w:spacing w:before="0"/>
        <w:ind w:left="630"/>
        <w:rPr>
          <w:rFonts w:ascii="Century Gothic" w:hAnsi="Century Gothic"/>
          <w:color w:val="auto"/>
        </w:rPr>
      </w:pPr>
      <w:r w:rsidRPr="00BF5B84">
        <w:rPr>
          <w:rFonts w:ascii="Century Gothic" w:hAnsi="Century Gothic"/>
          <w:color w:val="auto"/>
        </w:rPr>
        <w:t>By signing below, I hereby certify that I have authority to obligate my organization to be bound by the terms and conditions contained in this WOA (including all accompanying documentation) which shall be governed by the Contract, and all documents incorporated therein by reference, and made a part thereof.</w:t>
      </w:r>
    </w:p>
    <w:p w14:paraId="54F6FEBD" w14:textId="77777777" w:rsidR="00FD5EDF" w:rsidRPr="00BF5B84" w:rsidRDefault="00FD5EDF" w:rsidP="00FD5EDF">
      <w:pPr>
        <w:pStyle w:val="1BodyText"/>
        <w:spacing w:before="0"/>
        <w:ind w:left="630"/>
        <w:rPr>
          <w:rFonts w:ascii="Century Gothic" w:hAnsi="Century Gothic"/>
          <w:color w:val="auto"/>
        </w:rPr>
      </w:pPr>
    </w:p>
    <w:tbl>
      <w:tblPr>
        <w:tblStyle w:val="TableGrid"/>
        <w:tblpPr w:leftFromText="180" w:rightFromText="180" w:vertAnchor="text" w:tblpX="126" w:tblpY="1"/>
        <w:tblOverlap w:val="never"/>
        <w:tblW w:w="4914" w:type="pct"/>
        <w:tblLook w:val="04A0" w:firstRow="1" w:lastRow="0" w:firstColumn="1" w:lastColumn="0" w:noHBand="0" w:noVBand="1"/>
      </w:tblPr>
      <w:tblGrid>
        <w:gridCol w:w="1285"/>
        <w:gridCol w:w="3290"/>
        <w:gridCol w:w="3308"/>
        <w:gridCol w:w="1306"/>
      </w:tblGrid>
      <w:tr w:rsidR="00FD5EDF" w:rsidRPr="00BF5B84" w14:paraId="20ECCECB" w14:textId="77777777" w:rsidTr="00387691">
        <w:trPr>
          <w:tblHeader/>
        </w:trPr>
        <w:tc>
          <w:tcPr>
            <w:tcW w:w="24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774F9" w14:textId="77777777" w:rsidR="00FD5EDF" w:rsidRPr="00BF5B84" w:rsidRDefault="00FD5EDF" w:rsidP="00387691">
            <w:pPr>
              <w:pStyle w:val="1BodyText"/>
              <w:spacing w:before="100" w:beforeAutospacing="1" w:after="100" w:afterAutospacing="1"/>
              <w:ind w:left="-743"/>
              <w:jc w:val="left"/>
              <w:rPr>
                <w:rFonts w:ascii="Century Gothic" w:hAnsi="Century Gothic"/>
                <w:b/>
                <w:color w:val="auto"/>
              </w:rPr>
            </w:pPr>
            <w:r w:rsidRPr="00BF5B84">
              <w:rPr>
                <w:rFonts w:ascii="Century Gothic" w:hAnsi="Century Gothic"/>
                <w:b/>
                <w:color w:val="auto"/>
              </w:rPr>
              <w:t xml:space="preserve">               State: Name, Title</w:t>
            </w:r>
          </w:p>
        </w:tc>
        <w:tc>
          <w:tcPr>
            <w:tcW w:w="1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6F45E8" w14:textId="77777777" w:rsidR="00FD5EDF" w:rsidRPr="00BF5B84" w:rsidRDefault="00FD5EDF" w:rsidP="00387691">
            <w:pPr>
              <w:pStyle w:val="1BodyText"/>
              <w:spacing w:before="100" w:beforeAutospacing="1" w:after="100" w:afterAutospacing="1"/>
              <w:jc w:val="center"/>
              <w:rPr>
                <w:rFonts w:ascii="Century Gothic" w:hAnsi="Century Gothic"/>
                <w:b/>
                <w:color w:val="auto"/>
              </w:rPr>
            </w:pPr>
            <w:r w:rsidRPr="00BF5B84">
              <w:rPr>
                <w:rFonts w:ascii="Century Gothic" w:hAnsi="Century Gothic"/>
                <w:b/>
                <w:color w:val="auto"/>
              </w:rPr>
              <w:t>Signature</w:t>
            </w: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999C3" w14:textId="77777777" w:rsidR="00FD5EDF" w:rsidRPr="00BF5B84" w:rsidRDefault="00FD5EDF" w:rsidP="00387691">
            <w:pPr>
              <w:pStyle w:val="1BodyText"/>
              <w:spacing w:before="100" w:beforeAutospacing="1" w:after="100" w:afterAutospacing="1"/>
              <w:jc w:val="center"/>
              <w:rPr>
                <w:rFonts w:ascii="Century Gothic" w:hAnsi="Century Gothic"/>
                <w:b/>
                <w:color w:val="auto"/>
              </w:rPr>
            </w:pPr>
            <w:r w:rsidRPr="00BF5B84">
              <w:rPr>
                <w:rFonts w:ascii="Century Gothic" w:hAnsi="Century Gothic"/>
                <w:b/>
                <w:color w:val="auto"/>
              </w:rPr>
              <w:t>Date</w:t>
            </w:r>
          </w:p>
        </w:tc>
      </w:tr>
      <w:tr w:rsidR="00FD5EDF" w:rsidRPr="00BF5B84" w14:paraId="71003D9E" w14:textId="77777777" w:rsidTr="00387691">
        <w:trPr>
          <w:trHeight w:val="614"/>
        </w:trPr>
        <w:tc>
          <w:tcPr>
            <w:tcW w:w="643" w:type="pct"/>
            <w:tcBorders>
              <w:top w:val="single" w:sz="4" w:space="0" w:color="auto"/>
              <w:left w:val="single" w:sz="4" w:space="0" w:color="auto"/>
              <w:bottom w:val="single" w:sz="4" w:space="0" w:color="auto"/>
              <w:right w:val="single" w:sz="4" w:space="0" w:color="auto"/>
            </w:tcBorders>
            <w:vAlign w:val="center"/>
            <w:hideMark/>
          </w:tcPr>
          <w:p w14:paraId="37C60C73" w14:textId="77777777" w:rsidR="00FD5EDF" w:rsidRPr="00BF5B84" w:rsidRDefault="00FD5EDF" w:rsidP="00387691">
            <w:pPr>
              <w:pStyle w:val="1BodyText"/>
              <w:spacing w:before="0"/>
              <w:jc w:val="left"/>
              <w:rPr>
                <w:rFonts w:ascii="Century Gothic" w:hAnsi="Century Gothic"/>
                <w:color w:val="auto"/>
              </w:rPr>
            </w:pPr>
            <w:r w:rsidRPr="00BF5B84">
              <w:rPr>
                <w:rFonts w:ascii="Century Gothic" w:hAnsi="Century Gothic"/>
                <w:color w:val="auto"/>
              </w:rPr>
              <w:t>DCA</w:t>
            </w:r>
          </w:p>
        </w:tc>
        <w:tc>
          <w:tcPr>
            <w:tcW w:w="1809" w:type="pct"/>
            <w:tcBorders>
              <w:top w:val="single" w:sz="4" w:space="0" w:color="auto"/>
              <w:left w:val="single" w:sz="4" w:space="0" w:color="auto"/>
              <w:bottom w:val="single" w:sz="4" w:space="0" w:color="auto"/>
              <w:right w:val="single" w:sz="4" w:space="0" w:color="auto"/>
            </w:tcBorders>
            <w:vAlign w:val="center"/>
            <w:hideMark/>
          </w:tcPr>
          <w:p w14:paraId="43D8754A" w14:textId="77777777" w:rsidR="00FD5EDF" w:rsidRPr="00BF5B84" w:rsidRDefault="00FD5EDF" w:rsidP="00387691">
            <w:pPr>
              <w:pStyle w:val="1BodyText"/>
              <w:spacing w:before="0"/>
              <w:jc w:val="left"/>
              <w:rPr>
                <w:rFonts w:ascii="Century Gothic" w:hAnsi="Century Gothic"/>
                <w:color w:val="auto"/>
              </w:rPr>
            </w:pPr>
            <w:r w:rsidRPr="00BF5B84">
              <w:rPr>
                <w:rFonts w:ascii="Century Gothic" w:hAnsi="Century Gothic"/>
                <w:color w:val="auto"/>
              </w:rPr>
              <w:t>Project Director</w:t>
            </w:r>
          </w:p>
        </w:tc>
        <w:tc>
          <w:tcPr>
            <w:tcW w:w="1819" w:type="pct"/>
            <w:tcBorders>
              <w:top w:val="single" w:sz="4" w:space="0" w:color="auto"/>
              <w:left w:val="single" w:sz="4" w:space="0" w:color="auto"/>
              <w:bottom w:val="single" w:sz="4" w:space="0" w:color="auto"/>
              <w:right w:val="single" w:sz="4" w:space="0" w:color="auto"/>
            </w:tcBorders>
            <w:vAlign w:val="center"/>
          </w:tcPr>
          <w:p w14:paraId="621865BB" w14:textId="77777777" w:rsidR="00FD5EDF" w:rsidRPr="00BF5B84" w:rsidRDefault="00FD5EDF" w:rsidP="00387691">
            <w:pPr>
              <w:pStyle w:val="1BodyText"/>
              <w:spacing w:before="100" w:beforeAutospacing="1" w:after="100" w:afterAutospacing="1"/>
              <w:jc w:val="center"/>
              <w:rPr>
                <w:rFonts w:ascii="Century Gothic" w:hAnsi="Century Gothic"/>
                <w:color w:val="auto"/>
              </w:rPr>
            </w:pPr>
          </w:p>
        </w:tc>
        <w:tc>
          <w:tcPr>
            <w:tcW w:w="729" w:type="pct"/>
            <w:tcBorders>
              <w:top w:val="single" w:sz="4" w:space="0" w:color="auto"/>
              <w:left w:val="single" w:sz="4" w:space="0" w:color="auto"/>
              <w:bottom w:val="single" w:sz="4" w:space="0" w:color="auto"/>
              <w:right w:val="single" w:sz="4" w:space="0" w:color="auto"/>
            </w:tcBorders>
            <w:vAlign w:val="center"/>
          </w:tcPr>
          <w:p w14:paraId="5D03AC92" w14:textId="77777777" w:rsidR="00FD5EDF" w:rsidRPr="00BF5B84" w:rsidRDefault="00FD5EDF" w:rsidP="00387691">
            <w:pPr>
              <w:pStyle w:val="1BodyText"/>
              <w:spacing w:before="100" w:beforeAutospacing="1" w:after="100" w:afterAutospacing="1"/>
              <w:jc w:val="center"/>
              <w:rPr>
                <w:rFonts w:ascii="Century Gothic" w:hAnsi="Century Gothic"/>
                <w:color w:val="auto"/>
              </w:rPr>
            </w:pPr>
          </w:p>
        </w:tc>
      </w:tr>
      <w:tr w:rsidR="00FD5EDF" w:rsidRPr="00BF5B84" w14:paraId="30C15A9A" w14:textId="77777777" w:rsidTr="00387691">
        <w:tc>
          <w:tcPr>
            <w:tcW w:w="24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8DBC6" w14:textId="77777777" w:rsidR="00FD5EDF" w:rsidRPr="00BF5B84" w:rsidRDefault="00FD5EDF" w:rsidP="00387691">
            <w:pPr>
              <w:pStyle w:val="1BodyText"/>
              <w:spacing w:before="100" w:beforeAutospacing="1" w:after="100" w:afterAutospacing="1"/>
              <w:jc w:val="left"/>
              <w:rPr>
                <w:rFonts w:ascii="Century Gothic" w:hAnsi="Century Gothic"/>
                <w:b/>
                <w:color w:val="auto"/>
              </w:rPr>
            </w:pPr>
            <w:r w:rsidRPr="00BF5B84">
              <w:rPr>
                <w:rFonts w:ascii="Century Gothic" w:hAnsi="Century Gothic"/>
                <w:b/>
                <w:color w:val="auto"/>
              </w:rPr>
              <w:t>Contractor: Name, Title</w:t>
            </w:r>
          </w:p>
        </w:tc>
        <w:tc>
          <w:tcPr>
            <w:tcW w:w="1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23FAB1" w14:textId="77777777" w:rsidR="00FD5EDF" w:rsidRPr="00BF5B84" w:rsidRDefault="00FD5EDF" w:rsidP="00387691">
            <w:pPr>
              <w:pStyle w:val="1BodyText"/>
              <w:spacing w:before="100" w:beforeAutospacing="1" w:after="100" w:afterAutospacing="1"/>
              <w:jc w:val="center"/>
              <w:rPr>
                <w:rFonts w:ascii="Century Gothic" w:hAnsi="Century Gothic"/>
                <w:b/>
                <w:color w:val="auto"/>
              </w:rPr>
            </w:pPr>
            <w:r w:rsidRPr="00BF5B84">
              <w:rPr>
                <w:rFonts w:ascii="Century Gothic" w:hAnsi="Century Gothic"/>
                <w:b/>
                <w:color w:val="auto"/>
              </w:rPr>
              <w:t>Signature</w:t>
            </w: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5483F" w14:textId="77777777" w:rsidR="00FD5EDF" w:rsidRPr="00BF5B84" w:rsidRDefault="00FD5EDF" w:rsidP="00387691">
            <w:pPr>
              <w:pStyle w:val="1BodyText"/>
              <w:spacing w:before="100" w:beforeAutospacing="1" w:after="100" w:afterAutospacing="1"/>
              <w:jc w:val="center"/>
              <w:rPr>
                <w:rFonts w:ascii="Century Gothic" w:hAnsi="Century Gothic"/>
                <w:b/>
                <w:color w:val="auto"/>
              </w:rPr>
            </w:pPr>
            <w:r w:rsidRPr="00BF5B84">
              <w:rPr>
                <w:rFonts w:ascii="Century Gothic" w:hAnsi="Century Gothic"/>
                <w:b/>
                <w:color w:val="auto"/>
              </w:rPr>
              <w:t>Date</w:t>
            </w:r>
          </w:p>
        </w:tc>
      </w:tr>
      <w:tr w:rsidR="00FD5EDF" w:rsidRPr="00BF5B84" w14:paraId="34855B12" w14:textId="77777777" w:rsidTr="00387691">
        <w:trPr>
          <w:trHeight w:val="749"/>
        </w:trPr>
        <w:tc>
          <w:tcPr>
            <w:tcW w:w="643" w:type="pct"/>
            <w:tcBorders>
              <w:top w:val="single" w:sz="4" w:space="0" w:color="auto"/>
              <w:left w:val="single" w:sz="4" w:space="0" w:color="auto"/>
              <w:bottom w:val="single" w:sz="4" w:space="0" w:color="auto"/>
              <w:right w:val="single" w:sz="4" w:space="0" w:color="auto"/>
            </w:tcBorders>
            <w:vAlign w:val="center"/>
            <w:hideMark/>
          </w:tcPr>
          <w:p w14:paraId="04BD84E4" w14:textId="77777777" w:rsidR="00FD5EDF" w:rsidRPr="00BF5B84" w:rsidRDefault="00FD5EDF" w:rsidP="00387691">
            <w:pPr>
              <w:pStyle w:val="1BodyText"/>
              <w:spacing w:before="0"/>
              <w:jc w:val="left"/>
              <w:rPr>
                <w:rFonts w:ascii="Century Gothic" w:hAnsi="Century Gothic"/>
                <w:color w:val="auto"/>
              </w:rPr>
            </w:pPr>
            <w:r w:rsidRPr="00BF5B84">
              <w:rPr>
                <w:rFonts w:ascii="Century Gothic" w:hAnsi="Century Gothic"/>
                <w:color w:val="auto"/>
              </w:rPr>
              <w:t>Contractor</w:t>
            </w:r>
          </w:p>
        </w:tc>
        <w:tc>
          <w:tcPr>
            <w:tcW w:w="1809" w:type="pct"/>
            <w:tcBorders>
              <w:top w:val="single" w:sz="4" w:space="0" w:color="auto"/>
              <w:left w:val="single" w:sz="4" w:space="0" w:color="auto"/>
              <w:bottom w:val="single" w:sz="4" w:space="0" w:color="auto"/>
              <w:right w:val="single" w:sz="4" w:space="0" w:color="auto"/>
            </w:tcBorders>
            <w:vAlign w:val="center"/>
          </w:tcPr>
          <w:p w14:paraId="759FC21E" w14:textId="77777777" w:rsidR="00FD5EDF" w:rsidRPr="00BF5B84" w:rsidRDefault="00FD5EDF" w:rsidP="00387691">
            <w:pPr>
              <w:pStyle w:val="1BodyText"/>
              <w:spacing w:before="0"/>
              <w:jc w:val="left"/>
              <w:rPr>
                <w:rFonts w:ascii="Century Gothic" w:hAnsi="Century Gothic"/>
                <w:color w:val="auto"/>
              </w:rPr>
            </w:pPr>
          </w:p>
        </w:tc>
        <w:tc>
          <w:tcPr>
            <w:tcW w:w="1819" w:type="pct"/>
            <w:tcBorders>
              <w:top w:val="single" w:sz="4" w:space="0" w:color="auto"/>
              <w:left w:val="single" w:sz="4" w:space="0" w:color="auto"/>
              <w:bottom w:val="single" w:sz="4" w:space="0" w:color="auto"/>
              <w:right w:val="single" w:sz="4" w:space="0" w:color="auto"/>
            </w:tcBorders>
            <w:vAlign w:val="center"/>
          </w:tcPr>
          <w:p w14:paraId="0CE6E7F2" w14:textId="77777777" w:rsidR="00FD5EDF" w:rsidRPr="00BF5B84" w:rsidRDefault="00FD5EDF" w:rsidP="00387691">
            <w:pPr>
              <w:pStyle w:val="1BodyText"/>
              <w:spacing w:before="100" w:beforeAutospacing="1" w:after="100" w:afterAutospacing="1"/>
              <w:jc w:val="center"/>
              <w:rPr>
                <w:rFonts w:ascii="Century Gothic" w:hAnsi="Century Gothic"/>
                <w:color w:val="auto"/>
              </w:rPr>
            </w:pPr>
          </w:p>
        </w:tc>
        <w:tc>
          <w:tcPr>
            <w:tcW w:w="729" w:type="pct"/>
            <w:tcBorders>
              <w:top w:val="single" w:sz="4" w:space="0" w:color="auto"/>
              <w:left w:val="single" w:sz="4" w:space="0" w:color="auto"/>
              <w:bottom w:val="single" w:sz="4" w:space="0" w:color="auto"/>
              <w:right w:val="single" w:sz="4" w:space="0" w:color="auto"/>
            </w:tcBorders>
            <w:vAlign w:val="center"/>
          </w:tcPr>
          <w:p w14:paraId="115CE9E3" w14:textId="77777777" w:rsidR="00FD5EDF" w:rsidRPr="00BF5B84" w:rsidRDefault="00FD5EDF" w:rsidP="00387691">
            <w:pPr>
              <w:pStyle w:val="1BodyText"/>
              <w:spacing w:before="100" w:beforeAutospacing="1" w:after="100" w:afterAutospacing="1"/>
              <w:jc w:val="center"/>
              <w:rPr>
                <w:rFonts w:ascii="Century Gothic" w:hAnsi="Century Gothic"/>
                <w:color w:val="auto"/>
              </w:rPr>
            </w:pPr>
          </w:p>
        </w:tc>
      </w:tr>
    </w:tbl>
    <w:p w14:paraId="7B037E74" w14:textId="77777777" w:rsidR="00FD5EDF" w:rsidRPr="00BF5B84" w:rsidRDefault="00FD5EDF" w:rsidP="00FD5EDF">
      <w:pPr>
        <w:pStyle w:val="1BodyText"/>
        <w:spacing w:before="100" w:beforeAutospacing="1" w:after="100" w:afterAutospacing="1"/>
        <w:rPr>
          <w:rFonts w:ascii="Century Gothic" w:hAnsi="Century Gothic"/>
          <w:color w:val="auto"/>
        </w:rPr>
      </w:pPr>
    </w:p>
    <w:sectPr w:rsidR="00FD5EDF" w:rsidRPr="00BF5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21A6E"/>
    <w:multiLevelType w:val="hybridMultilevel"/>
    <w:tmpl w:val="5D54E4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435AC7"/>
    <w:multiLevelType w:val="multilevel"/>
    <w:tmpl w:val="005E754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D340F01"/>
    <w:multiLevelType w:val="multilevel"/>
    <w:tmpl w:val="9220796A"/>
    <w:lvl w:ilvl="0">
      <w:start w:val="1"/>
      <w:numFmt w:val="decimal"/>
      <w:lvlText w:val="%1"/>
      <w:lvlJc w:val="left"/>
      <w:pPr>
        <w:ind w:left="432" w:hanging="432"/>
      </w:pPr>
    </w:lvl>
    <w:lvl w:ilvl="1">
      <w:start w:val="1"/>
      <w:numFmt w:val="decimal"/>
      <w:lvlText w:val="%1.%2"/>
      <w:lvlJc w:val="left"/>
      <w:pPr>
        <w:ind w:left="576" w:hanging="576"/>
      </w:pPr>
      <w:rPr>
        <w:b/>
        <w:color w:val="auto"/>
      </w:rPr>
    </w:lvl>
    <w:lvl w:ilvl="2">
      <w:start w:val="1"/>
      <w:numFmt w:val="decimal"/>
      <w:lvlText w:val="%1.%2.%3"/>
      <w:lvlJc w:val="left"/>
      <w:pPr>
        <w:ind w:left="720" w:hanging="720"/>
      </w:pPr>
      <w:rPr>
        <w:b/>
        <w:color w:val="auto"/>
      </w:rPr>
    </w:lvl>
    <w:lvl w:ilvl="3">
      <w:start w:val="1"/>
      <w:numFmt w:val="decimal"/>
      <w:lvlText w:val="%1.%2.%3.%4"/>
      <w:lvlJc w:val="left"/>
      <w:pPr>
        <w:ind w:left="1854" w:hanging="864"/>
      </w:pPr>
    </w:lvl>
    <w:lvl w:ilvl="4">
      <w:start w:val="1"/>
      <w:numFmt w:val="decimal"/>
      <w:lvlText w:val="%1.%2.%3.%4.%5"/>
      <w:lvlJc w:val="left"/>
      <w:pPr>
        <w:ind w:left="235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DF"/>
    <w:rsid w:val="002D1A5E"/>
    <w:rsid w:val="003F7697"/>
    <w:rsid w:val="00FD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BD5B3D"/>
  <w15:chartTrackingRefBased/>
  <w15:docId w15:val="{9117E527-49D9-41BA-A548-F2D05B36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DF"/>
    <w:pPr>
      <w:widowControl w:val="0"/>
      <w:spacing w:after="200" w:line="276" w:lineRule="auto"/>
    </w:pPr>
  </w:style>
  <w:style w:type="paragraph" w:styleId="Heading1">
    <w:name w:val="heading 1"/>
    <w:aliases w:val="Level 1 Heading,1 ghost,g,Heading A,h1,new page/chapter,Head1,Roman 14 B Heading,Attribute Heading 1,Roman 14 B Heading1,Roman 14 B Heading2,Roman 14 B Heading22,1st level,Heading apps,PA Chapter,Part,Heading 1- FSR"/>
    <w:basedOn w:val="Normal"/>
    <w:next w:val="Normal"/>
    <w:link w:val="Heading1Char"/>
    <w:uiPriority w:val="1"/>
    <w:qFormat/>
    <w:rsid w:val="00FD5EDF"/>
    <w:pPr>
      <w:keepNext/>
      <w:framePr w:hSpace="180" w:wrap="around" w:vAnchor="page" w:hAnchor="page" w:x="3772" w:y="1265"/>
      <w:widowControl/>
      <w:spacing w:after="0" w:line="240" w:lineRule="auto"/>
      <w:outlineLvl w:val="0"/>
    </w:pPr>
    <w:rPr>
      <w:rFonts w:ascii="Arial" w:eastAsia="Times" w:hAnsi="Arial" w:cs="Times New Roman"/>
      <w:b/>
      <w:sz w:val="19"/>
      <w:szCs w:val="20"/>
    </w:rPr>
  </w:style>
  <w:style w:type="paragraph" w:styleId="Heading2">
    <w:name w:val="heading 2"/>
    <w:aliases w:val="Heading 2 RFP,2 headline,h,h2,SUBJECT,H2normal full,Heading 2 Hidden,Chapter Title,TBHeading 2,TBHeading 21,TBHeading 22,TBHeading 23,TBHeading 24,TBHeading 211,TBHeading 221,Sect. Sub-Title,Sect. Sub-Title1,Sub-heading,Sub-section heading"/>
    <w:basedOn w:val="Normal"/>
    <w:next w:val="Normal"/>
    <w:link w:val="Heading2Char"/>
    <w:unhideWhenUsed/>
    <w:qFormat/>
    <w:rsid w:val="00FD5EDF"/>
    <w:pPr>
      <w:keepNext/>
      <w:keepLines/>
      <w:widowControl/>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FD5EDF"/>
    <w:pPr>
      <w:keepNext/>
      <w:keepLines/>
      <w:widowControl/>
      <w:spacing w:before="200" w:after="0" w:line="240" w:lineRule="auto"/>
      <w:outlineLvl w:val="2"/>
    </w:pPr>
    <w:rPr>
      <w:rFonts w:ascii="Cambria" w:eastAsia="Times New Roman" w:hAnsi="Cambria"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1 ghost Char,g Char,Heading A Char,h1 Char,new page/chapter Char,Head1 Char,Roman 14 B Heading Char,Attribute Heading 1 Char,Roman 14 B Heading1 Char,Roman 14 B Heading2 Char,Roman 14 B Heading22 Char,1st level Char"/>
    <w:basedOn w:val="DefaultParagraphFont"/>
    <w:link w:val="Heading1"/>
    <w:uiPriority w:val="1"/>
    <w:rsid w:val="00FD5EDF"/>
    <w:rPr>
      <w:rFonts w:ascii="Arial" w:eastAsia="Times" w:hAnsi="Arial" w:cs="Times New Roman"/>
      <w:b/>
      <w:sz w:val="19"/>
      <w:szCs w:val="20"/>
    </w:rPr>
  </w:style>
  <w:style w:type="character" w:customStyle="1" w:styleId="Heading2Char">
    <w:name w:val="Heading 2 Char"/>
    <w:aliases w:val="Heading 2 RFP Char,2 headline Char,h Char,h2 Char,SUBJECT Char,H2normal full Char,Heading 2 Hidden Char,Chapter Title Char,TBHeading 2 Char,TBHeading 21 Char,TBHeading 22 Char,TBHeading 23 Char,TBHeading 24 Char,TBHeading 211 Char"/>
    <w:basedOn w:val="DefaultParagraphFont"/>
    <w:link w:val="Heading2"/>
    <w:rsid w:val="00FD5ED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D5EDF"/>
    <w:rPr>
      <w:rFonts w:ascii="Cambria" w:eastAsia="Times New Roman" w:hAnsi="Cambria" w:cs="Times New Roman"/>
      <w:b/>
      <w:bCs/>
      <w:color w:val="4F81BD"/>
      <w:sz w:val="24"/>
      <w:szCs w:val="20"/>
    </w:rPr>
  </w:style>
  <w:style w:type="paragraph" w:customStyle="1" w:styleId="Default">
    <w:name w:val="Default"/>
    <w:rsid w:val="00FD5EDF"/>
    <w:pPr>
      <w:autoSpaceDE w:val="0"/>
      <w:autoSpaceDN w:val="0"/>
      <w:adjustRightInd w:val="0"/>
      <w:spacing w:after="0" w:line="240" w:lineRule="auto"/>
    </w:pPr>
    <w:rPr>
      <w:rFonts w:ascii="Arial" w:eastAsia="Times" w:hAnsi="Arial" w:cs="Arial"/>
      <w:color w:val="000000"/>
      <w:sz w:val="24"/>
      <w:szCs w:val="24"/>
    </w:rPr>
  </w:style>
  <w:style w:type="paragraph" w:styleId="NoSpacing">
    <w:name w:val="No Spacing"/>
    <w:link w:val="NoSpacingChar"/>
    <w:uiPriority w:val="1"/>
    <w:qFormat/>
    <w:rsid w:val="00FD5EDF"/>
    <w:pPr>
      <w:spacing w:after="0" w:line="240" w:lineRule="auto"/>
    </w:pPr>
    <w:rPr>
      <w:rFonts w:ascii="Calibri" w:eastAsia="Times New Roman" w:hAnsi="Calibri" w:cs="Calibri"/>
    </w:rPr>
  </w:style>
  <w:style w:type="character" w:customStyle="1" w:styleId="NoSpacingChar">
    <w:name w:val="No Spacing Char"/>
    <w:link w:val="NoSpacing"/>
    <w:uiPriority w:val="1"/>
    <w:rsid w:val="00FD5EDF"/>
    <w:rPr>
      <w:rFonts w:ascii="Calibri" w:eastAsia="Times New Roman" w:hAnsi="Calibri" w:cs="Calibri"/>
    </w:rPr>
  </w:style>
  <w:style w:type="paragraph" w:styleId="Caption">
    <w:name w:val="caption"/>
    <w:basedOn w:val="Normal"/>
    <w:next w:val="Normal"/>
    <w:uiPriority w:val="35"/>
    <w:qFormat/>
    <w:rsid w:val="00FD5EDF"/>
    <w:pPr>
      <w:widowControl/>
      <w:overflowPunct w:val="0"/>
      <w:autoSpaceDE w:val="0"/>
      <w:autoSpaceDN w:val="0"/>
      <w:adjustRightInd w:val="0"/>
      <w:spacing w:after="0" w:line="240" w:lineRule="auto"/>
      <w:jc w:val="center"/>
      <w:textAlignment w:val="baseline"/>
    </w:pPr>
    <w:rPr>
      <w:rFonts w:ascii="Times New Roman" w:eastAsia="Times New Roman" w:hAnsi="Times New Roman" w:cs="Times New Roman"/>
      <w:b/>
      <w:color w:val="000000"/>
      <w:sz w:val="28"/>
      <w:szCs w:val="20"/>
      <w:u w:val="single"/>
    </w:rPr>
  </w:style>
  <w:style w:type="table" w:styleId="TableGrid">
    <w:name w:val="Table Grid"/>
    <w:aliases w:val="htable,Bordure,Table Definitions Grid"/>
    <w:basedOn w:val="TableNormal"/>
    <w:rsid w:val="00FD5EDF"/>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TextChar">
    <w:name w:val="1 Body Text Char"/>
    <w:basedOn w:val="DefaultParagraphFont"/>
    <w:link w:val="1BodyText"/>
    <w:locked/>
    <w:rsid w:val="00FD5EDF"/>
    <w:rPr>
      <w:rFonts w:ascii="Times New Roman" w:hAnsi="Times New Roman" w:cs="Times New Roman"/>
      <w:color w:val="00B050"/>
    </w:rPr>
  </w:style>
  <w:style w:type="paragraph" w:customStyle="1" w:styleId="1BodyText">
    <w:name w:val="1 Body Text"/>
    <w:basedOn w:val="Normal"/>
    <w:link w:val="1BodyTextChar"/>
    <w:qFormat/>
    <w:rsid w:val="00FD5EDF"/>
    <w:pPr>
      <w:widowControl/>
      <w:spacing w:before="240" w:after="0" w:line="240" w:lineRule="auto"/>
      <w:jc w:val="both"/>
    </w:pPr>
    <w:rPr>
      <w:rFonts w:ascii="Times New Roman" w:hAnsi="Times New Roman" w:cs="Times New Roman"/>
      <w:color w:val="00B050"/>
    </w:rPr>
  </w:style>
  <w:style w:type="table" w:customStyle="1" w:styleId="TableDefinitionsGrid1">
    <w:name w:val="Table Definitions Grid1"/>
    <w:basedOn w:val="TableNormal"/>
    <w:rsid w:val="00FD5ED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755</Words>
  <Characters>4310</Characters>
  <Application>Microsoft Office Word</Application>
  <DocSecurity>4</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Sean@DCA</dc:creator>
  <cp:keywords/>
  <dc:description/>
  <cp:lastModifiedBy>Allen, JoAnne@DCA</cp:lastModifiedBy>
  <cp:revision>2</cp:revision>
  <dcterms:created xsi:type="dcterms:W3CDTF">2021-08-05T22:01:00Z</dcterms:created>
  <dcterms:modified xsi:type="dcterms:W3CDTF">2021-08-05T22:01:00Z</dcterms:modified>
</cp:coreProperties>
</file>